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2A36" w14:textId="77777777" w:rsidR="00064CCD" w:rsidRDefault="00000000">
      <w:pPr>
        <w:pStyle w:val="Corpsdetexte"/>
        <w:ind w:left="696"/>
        <w:rPr>
          <w:rFonts w:ascii="Times New Roman"/>
          <w:sz w:val="20"/>
        </w:rPr>
      </w:pPr>
      <w:r>
        <w:rPr>
          <w:rFonts w:ascii="Times New Roman"/>
          <w:sz w:val="20"/>
        </w:rPr>
      </w:r>
      <w:r>
        <w:rPr>
          <w:rFonts w:ascii="Times New Roman"/>
          <w:sz w:val="20"/>
        </w:rPr>
        <w:pict w14:anchorId="2A0DE425">
          <v:shapetype id="_x0000_t202" coordsize="21600,21600" o:spt="202" path="m,l,21600r21600,l21600,xe">
            <v:stroke joinstyle="miter"/>
            <v:path gradientshapeok="t" o:connecttype="rect"/>
          </v:shapetype>
          <v:shape id="docshape5" o:spid="_x0000_s2051" type="#_x0000_t202" style="width:464.65pt;height:46.35pt;mso-left-percent:-10001;mso-top-percent:-10001;mso-position-horizontal:absolute;mso-position-horizontal-relative:char;mso-position-vertical:absolute;mso-position-vertical-relative:line;mso-left-percent:-10001;mso-top-percent:-10001" filled="f" strokeweight=".58pt">
            <v:textbox inset="0,0,0,0">
              <w:txbxContent>
                <w:p w14:paraId="295AA260" w14:textId="77777777" w:rsidR="00064CCD" w:rsidRDefault="00000000">
                  <w:pPr>
                    <w:spacing w:before="255"/>
                    <w:ind w:left="1734" w:right="1818"/>
                    <w:jc w:val="center"/>
                    <w:rPr>
                      <w:b/>
                      <w:sz w:val="32"/>
                    </w:rPr>
                  </w:pPr>
                  <w:r>
                    <w:rPr>
                      <w:b/>
                      <w:spacing w:val="-2"/>
                      <w:sz w:val="32"/>
                    </w:rPr>
                    <w:t>CONDITIONS</w:t>
                  </w:r>
                  <w:r>
                    <w:rPr>
                      <w:b/>
                      <w:spacing w:val="-11"/>
                      <w:sz w:val="32"/>
                    </w:rPr>
                    <w:t xml:space="preserve"> </w:t>
                  </w:r>
                  <w:r>
                    <w:rPr>
                      <w:b/>
                      <w:spacing w:val="-2"/>
                      <w:sz w:val="32"/>
                    </w:rPr>
                    <w:t>GENERALES</w:t>
                  </w:r>
                  <w:r>
                    <w:rPr>
                      <w:b/>
                      <w:spacing w:val="-8"/>
                      <w:sz w:val="32"/>
                    </w:rPr>
                    <w:t xml:space="preserve"> </w:t>
                  </w:r>
                  <w:r>
                    <w:rPr>
                      <w:b/>
                      <w:spacing w:val="-2"/>
                      <w:sz w:val="32"/>
                    </w:rPr>
                    <w:t>DE</w:t>
                  </w:r>
                  <w:r>
                    <w:rPr>
                      <w:b/>
                      <w:spacing w:val="-20"/>
                      <w:sz w:val="32"/>
                    </w:rPr>
                    <w:t xml:space="preserve"> </w:t>
                  </w:r>
                  <w:r>
                    <w:rPr>
                      <w:b/>
                      <w:spacing w:val="-2"/>
                      <w:sz w:val="32"/>
                    </w:rPr>
                    <w:t>VENTE</w:t>
                  </w:r>
                </w:p>
              </w:txbxContent>
            </v:textbox>
            <w10:anchorlock/>
          </v:shape>
        </w:pict>
      </w:r>
    </w:p>
    <w:p w14:paraId="699632DB" w14:textId="77777777" w:rsidR="00064CCD" w:rsidRDefault="00064CCD">
      <w:pPr>
        <w:pStyle w:val="Corpsdetexte"/>
        <w:ind w:left="0"/>
        <w:rPr>
          <w:rFonts w:ascii="Times New Roman"/>
          <w:sz w:val="20"/>
        </w:rPr>
      </w:pPr>
    </w:p>
    <w:p w14:paraId="4229E236" w14:textId="77777777" w:rsidR="00064CCD" w:rsidRDefault="00000000">
      <w:pPr>
        <w:pStyle w:val="Titre1"/>
        <w:numPr>
          <w:ilvl w:val="0"/>
          <w:numId w:val="1"/>
        </w:numPr>
        <w:tabs>
          <w:tab w:val="left" w:pos="1222"/>
          <w:tab w:val="left" w:pos="1223"/>
        </w:tabs>
        <w:spacing w:before="221" w:line="242" w:lineRule="auto"/>
        <w:ind w:right="333"/>
        <w:jc w:val="left"/>
      </w:pPr>
      <w:r>
        <w:t>OBJET DES PRESENTES CONDITIONS GENERALES DE VENTE ET</w:t>
      </w:r>
      <w:r>
        <w:rPr>
          <w:spacing w:val="-19"/>
        </w:rPr>
        <w:t xml:space="preserve"> </w:t>
      </w:r>
      <w:r>
        <w:t>DEFINITIONS</w:t>
      </w:r>
    </w:p>
    <w:p w14:paraId="5BD8059C" w14:textId="77777777" w:rsidR="00064CCD" w:rsidRDefault="00064CCD">
      <w:pPr>
        <w:pStyle w:val="Corpsdetexte"/>
        <w:spacing w:before="8"/>
        <w:ind w:left="0"/>
        <w:rPr>
          <w:b/>
          <w:sz w:val="24"/>
        </w:rPr>
      </w:pPr>
    </w:p>
    <w:p w14:paraId="095C2344" w14:textId="77777777" w:rsidR="00064CCD" w:rsidRDefault="00000000">
      <w:pPr>
        <w:pStyle w:val="Titre2"/>
      </w:pPr>
      <w:r>
        <w:rPr>
          <w:spacing w:val="-2"/>
          <w:u w:val="thick"/>
        </w:rPr>
        <w:t>Préambule</w:t>
      </w:r>
    </w:p>
    <w:p w14:paraId="2EC1A944" w14:textId="77777777" w:rsidR="00064CCD" w:rsidRDefault="00064CCD">
      <w:pPr>
        <w:pStyle w:val="Corpsdetexte"/>
        <w:spacing w:before="4"/>
        <w:ind w:left="0"/>
        <w:rPr>
          <w:sz w:val="13"/>
        </w:rPr>
      </w:pPr>
    </w:p>
    <w:p w14:paraId="56876D12" w14:textId="77777777" w:rsidR="00064CCD" w:rsidRDefault="00000000">
      <w:pPr>
        <w:pStyle w:val="Corpsdetexte"/>
        <w:spacing w:before="94" w:line="242" w:lineRule="auto"/>
        <w:ind w:right="219"/>
        <w:jc w:val="both"/>
      </w:pPr>
      <w:r>
        <w:t xml:space="preserve">L’objectif des présentes conditions générales de vente est de définir les conditions dans lesquelles le vendeur, en l’espèce, PROVENCE VENDOMOIS offre au client la possibilité d’acheter des produits mis en avant sur son site internet d’e-commerce </w:t>
      </w:r>
      <w:r>
        <w:rPr>
          <w:color w:val="0000FF"/>
          <w:u w:val="single" w:color="0000FF"/>
        </w:rPr>
        <w:t>https://</w:t>
      </w:r>
      <w:hyperlink r:id="rId7">
        <w:r>
          <w:rPr>
            <w:color w:val="0000FF"/>
            <w:u w:val="single" w:color="0000FF"/>
          </w:rPr>
          <w:t>www.provence-vendomois.fr</w:t>
        </w:r>
      </w:hyperlink>
      <w:r>
        <w:rPr>
          <w:color w:val="0000FF"/>
        </w:rPr>
        <w:t xml:space="preserve"> </w:t>
      </w:r>
      <w:r>
        <w:t>.</w:t>
      </w:r>
    </w:p>
    <w:p w14:paraId="24701D70" w14:textId="77777777" w:rsidR="00064CCD" w:rsidRDefault="00064CCD">
      <w:pPr>
        <w:pStyle w:val="Corpsdetexte"/>
        <w:spacing w:before="7"/>
        <w:ind w:left="0"/>
        <w:rPr>
          <w:sz w:val="13"/>
        </w:rPr>
      </w:pPr>
    </w:p>
    <w:p w14:paraId="7C26199E" w14:textId="77777777" w:rsidR="00064CCD" w:rsidRDefault="00000000">
      <w:pPr>
        <w:pStyle w:val="Corpsdetexte"/>
        <w:spacing w:before="95" w:line="237" w:lineRule="auto"/>
        <w:ind w:right="217"/>
        <w:jc w:val="both"/>
      </w:pPr>
      <w:r>
        <w:t xml:space="preserve">Les présentes conditions générales de vente s’appliquent à l’ensemble des ventes conclues par PROVENCE VENDOMOIS sur le site internet </w:t>
      </w:r>
      <w:r>
        <w:rPr>
          <w:color w:val="0000FF"/>
          <w:u w:val="single" w:color="0000FF"/>
        </w:rPr>
        <w:t>https://</w:t>
      </w:r>
      <w:hyperlink r:id="rId8">
        <w:r>
          <w:rPr>
            <w:color w:val="0000FF"/>
            <w:u w:val="single" w:color="0000FF"/>
          </w:rPr>
          <w:t>www.provence-vendomois.fr</w:t>
        </w:r>
      </w:hyperlink>
      <w:r>
        <w:rPr>
          <w:color w:val="0000FF"/>
          <w:spacing w:val="40"/>
        </w:rPr>
        <w:t xml:space="preserve"> </w:t>
      </w:r>
      <w:r>
        <w:t>à l’exclusion</w:t>
      </w:r>
      <w:r>
        <w:rPr>
          <w:spacing w:val="40"/>
        </w:rPr>
        <w:t xml:space="preserve"> </w:t>
      </w:r>
      <w:r>
        <w:t xml:space="preserve">de toute autres conditions, notamment celles en vigueur pour les ventes en </w:t>
      </w:r>
      <w:r>
        <w:rPr>
          <w:spacing w:val="-2"/>
        </w:rPr>
        <w:t>magasin.</w:t>
      </w:r>
    </w:p>
    <w:p w14:paraId="5CB1AA9F" w14:textId="77777777" w:rsidR="00064CCD" w:rsidRDefault="00064CCD">
      <w:pPr>
        <w:pStyle w:val="Corpsdetexte"/>
        <w:spacing w:before="6"/>
        <w:ind w:left="0"/>
      </w:pPr>
    </w:p>
    <w:p w14:paraId="26EB8914" w14:textId="77777777" w:rsidR="00064CCD" w:rsidRDefault="00000000">
      <w:pPr>
        <w:pStyle w:val="Corpsdetexte"/>
        <w:ind w:right="223"/>
        <w:jc w:val="both"/>
      </w:pPr>
      <w:r>
        <w:t>Les présentes conditions sont accessibles à tout moment sur le site internet de PROVENCE VENDOMOIS et sur simple demande auprès de PROVENCE VENDOMOIS par courrier à l’adresse : ZA la Croix Noury, 41100 VILLIERS SUR LOIR.</w:t>
      </w:r>
    </w:p>
    <w:p w14:paraId="34F68CA6" w14:textId="77777777" w:rsidR="00064CCD" w:rsidRDefault="00064CCD">
      <w:pPr>
        <w:pStyle w:val="Corpsdetexte"/>
        <w:spacing w:before="5"/>
        <w:ind w:left="0"/>
        <w:rPr>
          <w:sz w:val="25"/>
        </w:rPr>
      </w:pPr>
    </w:p>
    <w:p w14:paraId="717E819C" w14:textId="77777777" w:rsidR="00064CCD" w:rsidRDefault="00000000">
      <w:pPr>
        <w:pStyle w:val="Titre2"/>
        <w:jc w:val="both"/>
      </w:pPr>
      <w:r>
        <w:rPr>
          <w:u w:val="thick"/>
        </w:rPr>
        <w:t>Objet</w:t>
      </w:r>
      <w:r>
        <w:rPr>
          <w:spacing w:val="-5"/>
          <w:u w:val="thick"/>
        </w:rPr>
        <w:t xml:space="preserve"> </w:t>
      </w:r>
      <w:r>
        <w:rPr>
          <w:u w:val="thick"/>
        </w:rPr>
        <w:t>du</w:t>
      </w:r>
      <w:r>
        <w:rPr>
          <w:spacing w:val="-5"/>
          <w:u w:val="thick"/>
        </w:rPr>
        <w:t xml:space="preserve"> </w:t>
      </w:r>
      <w:r>
        <w:rPr>
          <w:spacing w:val="-4"/>
          <w:u w:val="thick"/>
        </w:rPr>
        <w:t>site</w:t>
      </w:r>
    </w:p>
    <w:p w14:paraId="1D3F3E8D" w14:textId="77777777" w:rsidR="00064CCD" w:rsidRDefault="00064CCD">
      <w:pPr>
        <w:pStyle w:val="Corpsdetexte"/>
        <w:spacing w:before="8"/>
        <w:ind w:left="0"/>
        <w:rPr>
          <w:sz w:val="13"/>
        </w:rPr>
      </w:pPr>
    </w:p>
    <w:p w14:paraId="1E4F6AE3" w14:textId="77777777" w:rsidR="00064CCD" w:rsidRDefault="00000000">
      <w:pPr>
        <w:pStyle w:val="Corpsdetexte"/>
        <w:spacing w:before="94"/>
        <w:ind w:right="222"/>
        <w:jc w:val="both"/>
      </w:pPr>
      <w:r>
        <w:t>Le présent site est édité par la SAS PROVENCE VENDOMOIS, au capital social de 50400 euros, dont le siège social est à VILLIERS SUR LOIR (41100), ZA la croix Noury et dont le numéro de TVA intracommunautaire est FR1038194551800011.</w:t>
      </w:r>
    </w:p>
    <w:p w14:paraId="67C43AC3" w14:textId="77777777" w:rsidR="00064CCD" w:rsidRDefault="00064CCD">
      <w:pPr>
        <w:pStyle w:val="Corpsdetexte"/>
        <w:spacing w:before="3"/>
        <w:ind w:left="0"/>
      </w:pPr>
    </w:p>
    <w:p w14:paraId="6E0F42CC" w14:textId="77777777" w:rsidR="00064CCD" w:rsidRDefault="00000000">
      <w:pPr>
        <w:pStyle w:val="Corpsdetexte"/>
        <w:spacing w:line="237" w:lineRule="auto"/>
        <w:ind w:right="228"/>
        <w:jc w:val="both"/>
      </w:pPr>
      <w:r>
        <w:t>Le site est hébergé par la Société Anthémis Hébergement</w:t>
      </w:r>
      <w:r>
        <w:rPr>
          <w:spacing w:val="-2"/>
        </w:rPr>
        <w:t xml:space="preserve"> </w:t>
      </w:r>
      <w:r>
        <w:t>dont le siège est situé à l'adresse suivante :</w:t>
      </w:r>
      <w:r>
        <w:rPr>
          <w:spacing w:val="40"/>
        </w:rPr>
        <w:t xml:space="preserve"> </w:t>
      </w:r>
      <w:r>
        <w:t>1</w:t>
      </w:r>
      <w:r>
        <w:rPr>
          <w:spacing w:val="80"/>
        </w:rPr>
        <w:t xml:space="preserve"> </w:t>
      </w:r>
      <w:r>
        <w:t>rue</w:t>
      </w:r>
      <w:r>
        <w:rPr>
          <w:spacing w:val="-5"/>
        </w:rPr>
        <w:t xml:space="preserve"> </w:t>
      </w:r>
      <w:r>
        <w:t>du 35ème régiment</w:t>
      </w:r>
      <w:r>
        <w:rPr>
          <w:spacing w:val="-10"/>
        </w:rPr>
        <w:t xml:space="preserve"> </w:t>
      </w:r>
      <w:r>
        <w:t>d'aviation 69500</w:t>
      </w:r>
      <w:r>
        <w:rPr>
          <w:spacing w:val="-5"/>
        </w:rPr>
        <w:t xml:space="preserve"> </w:t>
      </w:r>
      <w:r>
        <w:t>Bron</w:t>
      </w:r>
    </w:p>
    <w:p w14:paraId="5A8284E4" w14:textId="77777777" w:rsidR="00064CCD" w:rsidRDefault="00064CCD">
      <w:pPr>
        <w:pStyle w:val="Corpsdetexte"/>
        <w:spacing w:before="4"/>
        <w:ind w:left="0"/>
      </w:pPr>
    </w:p>
    <w:p w14:paraId="5C311789" w14:textId="77777777" w:rsidR="00064CCD" w:rsidRDefault="00000000">
      <w:pPr>
        <w:pStyle w:val="Corpsdetexte"/>
        <w:spacing w:before="1" w:line="237" w:lineRule="auto"/>
        <w:ind w:right="222"/>
        <w:jc w:val="both"/>
      </w:pPr>
      <w:r>
        <w:t>Les conditions générales de vente applicables seront celles en vigueur à la date de la visite par l’acheteur. PROVENCE VENDOMOIS se réserve le droit de pouvoir modifier ses conditions générales</w:t>
      </w:r>
      <w:r>
        <w:rPr>
          <w:spacing w:val="-2"/>
        </w:rPr>
        <w:t xml:space="preserve"> </w:t>
      </w:r>
      <w:r>
        <w:t>à tout moment. Les conditions générales applicables à l’utilisateur sont celles en vigueur</w:t>
      </w:r>
      <w:r>
        <w:rPr>
          <w:spacing w:val="-3"/>
        </w:rPr>
        <w:t xml:space="preserve"> </w:t>
      </w:r>
      <w:r>
        <w:t>au jour de sa commande ou de sa</w:t>
      </w:r>
      <w:r>
        <w:rPr>
          <w:spacing w:val="40"/>
        </w:rPr>
        <w:t xml:space="preserve"> </w:t>
      </w:r>
      <w:r>
        <w:t>connexion</w:t>
      </w:r>
      <w:r>
        <w:rPr>
          <w:spacing w:val="40"/>
        </w:rPr>
        <w:t xml:space="preserve"> </w:t>
      </w:r>
      <w:r>
        <w:t>sur</w:t>
      </w:r>
      <w:r>
        <w:rPr>
          <w:spacing w:val="36"/>
        </w:rPr>
        <w:t xml:space="preserve"> </w:t>
      </w:r>
      <w:r>
        <w:t>le présent</w:t>
      </w:r>
      <w:r>
        <w:rPr>
          <w:spacing w:val="29"/>
        </w:rPr>
        <w:t xml:space="preserve"> </w:t>
      </w:r>
      <w:r>
        <w:t>site.</w:t>
      </w:r>
    </w:p>
    <w:p w14:paraId="6260D482" w14:textId="77777777" w:rsidR="00064CCD" w:rsidRDefault="00000000">
      <w:pPr>
        <w:pStyle w:val="Corpsdetexte"/>
        <w:spacing w:before="11" w:line="237" w:lineRule="auto"/>
        <w:ind w:right="224"/>
        <w:jc w:val="both"/>
      </w:pPr>
      <w:r>
        <w:t>PROVENCE</w:t>
      </w:r>
      <w:r>
        <w:rPr>
          <w:spacing w:val="-16"/>
        </w:rPr>
        <w:t xml:space="preserve"> </w:t>
      </w:r>
      <w:r>
        <w:t>VENDOMOIS</w:t>
      </w:r>
      <w:r>
        <w:rPr>
          <w:spacing w:val="-15"/>
        </w:rPr>
        <w:t xml:space="preserve"> </w:t>
      </w:r>
      <w:r>
        <w:t>s’engage à conserver toutes ses anciennes</w:t>
      </w:r>
      <w:r>
        <w:rPr>
          <w:spacing w:val="-16"/>
        </w:rPr>
        <w:t xml:space="preserve"> </w:t>
      </w:r>
      <w:r>
        <w:t>conditions</w:t>
      </w:r>
      <w:r>
        <w:rPr>
          <w:spacing w:val="-15"/>
        </w:rPr>
        <w:t xml:space="preserve"> </w:t>
      </w:r>
      <w:r>
        <w:t>générales et</w:t>
      </w:r>
      <w:r>
        <w:rPr>
          <w:spacing w:val="-10"/>
        </w:rPr>
        <w:t xml:space="preserve"> </w:t>
      </w:r>
      <w:r>
        <w:t>à</w:t>
      </w:r>
      <w:r>
        <w:rPr>
          <w:spacing w:val="-9"/>
        </w:rPr>
        <w:t xml:space="preserve"> </w:t>
      </w:r>
      <w:r>
        <w:t>les</w:t>
      </w:r>
      <w:r>
        <w:rPr>
          <w:spacing w:val="-16"/>
        </w:rPr>
        <w:t xml:space="preserve"> </w:t>
      </w:r>
      <w:r>
        <w:t>faire</w:t>
      </w:r>
      <w:r>
        <w:rPr>
          <w:spacing w:val="-19"/>
        </w:rPr>
        <w:t xml:space="preserve"> </w:t>
      </w:r>
      <w:r>
        <w:t>parvenir</w:t>
      </w:r>
      <w:r>
        <w:rPr>
          <w:spacing w:val="-17"/>
        </w:rPr>
        <w:t xml:space="preserve"> </w:t>
      </w:r>
      <w:r>
        <w:t>à</w:t>
      </w:r>
      <w:r>
        <w:rPr>
          <w:spacing w:val="-9"/>
        </w:rPr>
        <w:t xml:space="preserve"> </w:t>
      </w:r>
      <w:r>
        <w:t>tout</w:t>
      </w:r>
      <w:r>
        <w:rPr>
          <w:spacing w:val="-25"/>
        </w:rPr>
        <w:t xml:space="preserve"> </w:t>
      </w:r>
      <w:r>
        <w:t>utilisateur</w:t>
      </w:r>
      <w:r>
        <w:rPr>
          <w:spacing w:val="-17"/>
        </w:rPr>
        <w:t xml:space="preserve"> </w:t>
      </w:r>
      <w:r>
        <w:t>qui</w:t>
      </w:r>
      <w:r>
        <w:rPr>
          <w:spacing w:val="-16"/>
        </w:rPr>
        <w:t xml:space="preserve"> </w:t>
      </w:r>
      <w:r>
        <w:t>en</w:t>
      </w:r>
      <w:r>
        <w:rPr>
          <w:spacing w:val="-9"/>
        </w:rPr>
        <w:t xml:space="preserve"> </w:t>
      </w:r>
      <w:r>
        <w:t>ferait</w:t>
      </w:r>
      <w:r>
        <w:rPr>
          <w:spacing w:val="-9"/>
        </w:rPr>
        <w:t xml:space="preserve"> </w:t>
      </w:r>
      <w:r>
        <w:t>la</w:t>
      </w:r>
      <w:r>
        <w:rPr>
          <w:spacing w:val="-13"/>
        </w:rPr>
        <w:t xml:space="preserve"> </w:t>
      </w:r>
      <w:r>
        <w:t>demande</w:t>
      </w:r>
      <w:r>
        <w:rPr>
          <w:spacing w:val="-3"/>
        </w:rPr>
        <w:t xml:space="preserve"> </w:t>
      </w:r>
      <w:r>
        <w:t>expressément.</w:t>
      </w:r>
    </w:p>
    <w:p w14:paraId="37C57517" w14:textId="77777777" w:rsidR="00064CCD" w:rsidRDefault="00064CCD">
      <w:pPr>
        <w:pStyle w:val="Corpsdetexte"/>
        <w:spacing w:before="9"/>
        <w:ind w:left="0"/>
        <w:rPr>
          <w:sz w:val="21"/>
        </w:rPr>
      </w:pPr>
    </w:p>
    <w:p w14:paraId="2D29C27B" w14:textId="77777777" w:rsidR="00064CCD" w:rsidRDefault="00000000">
      <w:pPr>
        <w:pStyle w:val="Titre2"/>
      </w:pPr>
      <w:r>
        <w:rPr>
          <w:spacing w:val="-2"/>
          <w:u w:val="thick"/>
        </w:rPr>
        <w:t>Définitions</w:t>
      </w:r>
    </w:p>
    <w:p w14:paraId="3616BB55" w14:textId="77777777" w:rsidR="00064CCD" w:rsidRDefault="00064CCD">
      <w:pPr>
        <w:pStyle w:val="Corpsdetexte"/>
        <w:spacing w:before="9"/>
        <w:ind w:left="0"/>
        <w:rPr>
          <w:sz w:val="13"/>
        </w:rPr>
      </w:pPr>
    </w:p>
    <w:p w14:paraId="211D6CC5" w14:textId="77777777" w:rsidR="00064CCD" w:rsidRDefault="00000000">
      <w:pPr>
        <w:pStyle w:val="Corpsdetexte"/>
        <w:spacing w:before="93"/>
        <w:ind w:right="153"/>
      </w:pPr>
      <w:r>
        <w:t>Pour</w:t>
      </w:r>
      <w:r>
        <w:rPr>
          <w:spacing w:val="32"/>
        </w:rPr>
        <w:t xml:space="preserve"> </w:t>
      </w:r>
      <w:r>
        <w:t>une</w:t>
      </w:r>
      <w:r>
        <w:rPr>
          <w:spacing w:val="35"/>
        </w:rPr>
        <w:t xml:space="preserve"> </w:t>
      </w:r>
      <w:r>
        <w:t>bonne</w:t>
      </w:r>
      <w:r>
        <w:rPr>
          <w:spacing w:val="35"/>
        </w:rPr>
        <w:t xml:space="preserve"> </w:t>
      </w:r>
      <w:r>
        <w:t>compréhension</w:t>
      </w:r>
      <w:r>
        <w:rPr>
          <w:spacing w:val="35"/>
        </w:rPr>
        <w:t xml:space="preserve"> </w:t>
      </w:r>
      <w:r>
        <w:t>de</w:t>
      </w:r>
      <w:r>
        <w:rPr>
          <w:spacing w:val="40"/>
        </w:rPr>
        <w:t xml:space="preserve"> </w:t>
      </w:r>
      <w:r>
        <w:t>ce</w:t>
      </w:r>
      <w:r>
        <w:rPr>
          <w:spacing w:val="30"/>
        </w:rPr>
        <w:t xml:space="preserve"> </w:t>
      </w:r>
      <w:r>
        <w:t>document,</w:t>
      </w:r>
      <w:r>
        <w:rPr>
          <w:spacing w:val="38"/>
        </w:rPr>
        <w:t xml:space="preserve"> </w:t>
      </w:r>
      <w:r>
        <w:t>les</w:t>
      </w:r>
      <w:r>
        <w:rPr>
          <w:spacing w:val="33"/>
        </w:rPr>
        <w:t xml:space="preserve"> </w:t>
      </w:r>
      <w:r>
        <w:t>termes</w:t>
      </w:r>
      <w:r>
        <w:rPr>
          <w:spacing w:val="33"/>
        </w:rPr>
        <w:t xml:space="preserve"> </w:t>
      </w:r>
      <w:r>
        <w:t>ci-dessous</w:t>
      </w:r>
      <w:r>
        <w:rPr>
          <w:spacing w:val="33"/>
        </w:rPr>
        <w:t xml:space="preserve"> </w:t>
      </w:r>
      <w:r>
        <w:t>définis</w:t>
      </w:r>
      <w:r>
        <w:rPr>
          <w:spacing w:val="33"/>
        </w:rPr>
        <w:t xml:space="preserve"> </w:t>
      </w:r>
      <w:r>
        <w:t>auront</w:t>
      </w:r>
      <w:r>
        <w:rPr>
          <w:spacing w:val="38"/>
        </w:rPr>
        <w:t xml:space="preserve"> </w:t>
      </w:r>
      <w:r>
        <w:t>la signification suivante :</w:t>
      </w:r>
    </w:p>
    <w:p w14:paraId="00E28096" w14:textId="77777777" w:rsidR="00064CCD" w:rsidRDefault="00000000">
      <w:pPr>
        <w:pStyle w:val="Corpsdetexte"/>
        <w:spacing w:before="5" w:line="237" w:lineRule="auto"/>
        <w:ind w:right="192"/>
      </w:pPr>
      <w:r>
        <w:t>« Client</w:t>
      </w:r>
      <w:r>
        <w:rPr>
          <w:spacing w:val="-1"/>
        </w:rPr>
        <w:t xml:space="preserve"> </w:t>
      </w:r>
      <w:r>
        <w:t>» : il s’agit</w:t>
      </w:r>
      <w:r>
        <w:rPr>
          <w:spacing w:val="-1"/>
        </w:rPr>
        <w:t xml:space="preserve"> </w:t>
      </w:r>
      <w:r>
        <w:t>de l’internaute (acheteur particulier</w:t>
      </w:r>
      <w:r>
        <w:rPr>
          <w:spacing w:val="-4"/>
        </w:rPr>
        <w:t xml:space="preserve"> </w:t>
      </w:r>
      <w:r>
        <w:t>ou professionnel)</w:t>
      </w:r>
      <w:r>
        <w:rPr>
          <w:spacing w:val="-4"/>
        </w:rPr>
        <w:t xml:space="preserve"> </w:t>
      </w:r>
      <w:r>
        <w:t>titulaire d’un compte qui</w:t>
      </w:r>
      <w:r>
        <w:rPr>
          <w:spacing w:val="-10"/>
        </w:rPr>
        <w:t xml:space="preserve"> </w:t>
      </w:r>
      <w:r>
        <w:t>utilise</w:t>
      </w:r>
      <w:r>
        <w:rPr>
          <w:spacing w:val="-7"/>
        </w:rPr>
        <w:t xml:space="preserve"> </w:t>
      </w:r>
      <w:r>
        <w:t>le</w:t>
      </w:r>
      <w:r>
        <w:rPr>
          <w:spacing w:val="-7"/>
        </w:rPr>
        <w:t xml:space="preserve"> </w:t>
      </w:r>
      <w:r>
        <w:t>site</w:t>
      </w:r>
      <w:r>
        <w:rPr>
          <w:spacing w:val="-7"/>
        </w:rPr>
        <w:t xml:space="preserve"> </w:t>
      </w:r>
      <w:r>
        <w:t>ou</w:t>
      </w:r>
      <w:r>
        <w:rPr>
          <w:spacing w:val="-7"/>
        </w:rPr>
        <w:t xml:space="preserve"> </w:t>
      </w:r>
      <w:r>
        <w:t>effectue</w:t>
      </w:r>
      <w:r>
        <w:rPr>
          <w:spacing w:val="-11"/>
        </w:rPr>
        <w:t xml:space="preserve"> </w:t>
      </w:r>
      <w:r>
        <w:t>un</w:t>
      </w:r>
      <w:r>
        <w:rPr>
          <w:spacing w:val="-7"/>
        </w:rPr>
        <w:t xml:space="preserve"> </w:t>
      </w:r>
      <w:r>
        <w:t>achat</w:t>
      </w:r>
      <w:r>
        <w:rPr>
          <w:spacing w:val="-8"/>
        </w:rPr>
        <w:t xml:space="preserve"> </w:t>
      </w:r>
      <w:r>
        <w:t>de</w:t>
      </w:r>
      <w:r>
        <w:rPr>
          <w:spacing w:val="-11"/>
        </w:rPr>
        <w:t xml:space="preserve"> </w:t>
      </w:r>
      <w:r>
        <w:t>produit</w:t>
      </w:r>
      <w:r>
        <w:rPr>
          <w:spacing w:val="-3"/>
        </w:rPr>
        <w:t xml:space="preserve"> </w:t>
      </w:r>
      <w:r>
        <w:t>sur</w:t>
      </w:r>
      <w:r>
        <w:rPr>
          <w:spacing w:val="-10"/>
        </w:rPr>
        <w:t xml:space="preserve"> </w:t>
      </w:r>
      <w:r>
        <w:t>le</w:t>
      </w:r>
      <w:r>
        <w:rPr>
          <w:spacing w:val="-1"/>
        </w:rPr>
        <w:t xml:space="preserve"> </w:t>
      </w:r>
      <w:r>
        <w:t>site</w:t>
      </w:r>
      <w:r>
        <w:rPr>
          <w:spacing w:val="-13"/>
        </w:rPr>
        <w:t xml:space="preserve"> </w:t>
      </w:r>
      <w:r>
        <w:rPr>
          <w:color w:val="0000FF"/>
          <w:u w:val="single" w:color="0000FF"/>
        </w:rPr>
        <w:t>https://</w:t>
      </w:r>
      <w:hyperlink r:id="rId9">
        <w:r>
          <w:rPr>
            <w:color w:val="0000FF"/>
            <w:u w:val="single" w:color="0000FF"/>
          </w:rPr>
          <w:t>www.provence-vendomois.fr</w:t>
        </w:r>
      </w:hyperlink>
    </w:p>
    <w:p w14:paraId="0C6BA4C1" w14:textId="77777777" w:rsidR="00064CCD" w:rsidRDefault="00064CCD">
      <w:pPr>
        <w:pStyle w:val="Corpsdetexte"/>
        <w:spacing w:before="6"/>
        <w:ind w:left="0"/>
        <w:rPr>
          <w:sz w:val="14"/>
        </w:rPr>
      </w:pPr>
    </w:p>
    <w:p w14:paraId="189C44AD" w14:textId="77777777" w:rsidR="00064CCD" w:rsidRDefault="00000000">
      <w:pPr>
        <w:pStyle w:val="Corpsdetexte"/>
        <w:spacing w:before="94"/>
        <w:ind w:right="219"/>
        <w:jc w:val="both"/>
      </w:pPr>
      <w:r>
        <w:t>« Compte client »</w:t>
      </w:r>
      <w:r>
        <w:rPr>
          <w:spacing w:val="-1"/>
        </w:rPr>
        <w:t xml:space="preserve"> </w:t>
      </w:r>
      <w:r>
        <w:t>: il s’agit de l’espace mis à disposition d’un client sur le site suite à son inscription.</w:t>
      </w:r>
      <w:r>
        <w:rPr>
          <w:spacing w:val="-1"/>
        </w:rPr>
        <w:t xml:space="preserve"> </w:t>
      </w:r>
      <w:r>
        <w:t>Ce compte est</w:t>
      </w:r>
      <w:r>
        <w:rPr>
          <w:spacing w:val="-1"/>
        </w:rPr>
        <w:t xml:space="preserve"> </w:t>
      </w:r>
      <w:r>
        <w:t>strictement individuel,</w:t>
      </w:r>
      <w:r>
        <w:rPr>
          <w:spacing w:val="-1"/>
        </w:rPr>
        <w:t xml:space="preserve"> </w:t>
      </w:r>
      <w:r>
        <w:t>non cessible,</w:t>
      </w:r>
      <w:r>
        <w:rPr>
          <w:spacing w:val="-5"/>
        </w:rPr>
        <w:t xml:space="preserve"> </w:t>
      </w:r>
      <w:r>
        <w:t>non transférable</w:t>
      </w:r>
      <w:r>
        <w:rPr>
          <w:spacing w:val="-1"/>
        </w:rPr>
        <w:t xml:space="preserve"> </w:t>
      </w:r>
      <w:r>
        <w:t>à un tiers. Le compte est accessible via les identifiants et mot de passe du client.</w:t>
      </w:r>
    </w:p>
    <w:p w14:paraId="3E03678B" w14:textId="77777777" w:rsidR="00064CCD" w:rsidRDefault="00064CCD">
      <w:pPr>
        <w:pStyle w:val="Corpsdetexte"/>
        <w:spacing w:before="2"/>
        <w:ind w:left="0"/>
        <w:rPr>
          <w:sz w:val="21"/>
        </w:rPr>
      </w:pPr>
    </w:p>
    <w:p w14:paraId="23A814A7" w14:textId="77777777" w:rsidR="00064CCD" w:rsidRDefault="00000000">
      <w:pPr>
        <w:pStyle w:val="Corpsdetexte"/>
        <w:jc w:val="both"/>
      </w:pPr>
      <w:r>
        <w:t>«</w:t>
      </w:r>
      <w:r>
        <w:rPr>
          <w:spacing w:val="-3"/>
        </w:rPr>
        <w:t xml:space="preserve"> </w:t>
      </w:r>
      <w:r>
        <w:t>Entreprise</w:t>
      </w:r>
      <w:r>
        <w:rPr>
          <w:spacing w:val="-11"/>
        </w:rPr>
        <w:t xml:space="preserve"> </w:t>
      </w:r>
      <w:r>
        <w:t>»</w:t>
      </w:r>
      <w:r>
        <w:rPr>
          <w:spacing w:val="-2"/>
        </w:rPr>
        <w:t xml:space="preserve"> </w:t>
      </w:r>
      <w:r>
        <w:t>ou</w:t>
      </w:r>
      <w:r>
        <w:rPr>
          <w:spacing w:val="-7"/>
        </w:rPr>
        <w:t xml:space="preserve"> </w:t>
      </w:r>
      <w:r>
        <w:t>«</w:t>
      </w:r>
      <w:r>
        <w:rPr>
          <w:spacing w:val="-7"/>
        </w:rPr>
        <w:t xml:space="preserve"> </w:t>
      </w:r>
      <w:r>
        <w:t>PROVENCE</w:t>
      </w:r>
      <w:r>
        <w:rPr>
          <w:spacing w:val="-11"/>
        </w:rPr>
        <w:t xml:space="preserve"> </w:t>
      </w:r>
      <w:r>
        <w:t>VENDOMOIS</w:t>
      </w:r>
      <w:r>
        <w:rPr>
          <w:spacing w:val="-8"/>
        </w:rPr>
        <w:t xml:space="preserve"> </w:t>
      </w:r>
      <w:r>
        <w:t>»</w:t>
      </w:r>
      <w:r>
        <w:rPr>
          <w:spacing w:val="-2"/>
        </w:rPr>
        <w:t xml:space="preserve"> </w:t>
      </w:r>
      <w:r>
        <w:t>:</w:t>
      </w:r>
      <w:r>
        <w:rPr>
          <w:spacing w:val="-12"/>
        </w:rPr>
        <w:t xml:space="preserve"> </w:t>
      </w:r>
      <w:r>
        <w:t>il</w:t>
      </w:r>
      <w:r>
        <w:rPr>
          <w:spacing w:val="-5"/>
        </w:rPr>
        <w:t xml:space="preserve"> </w:t>
      </w:r>
      <w:r>
        <w:t>s’agit</w:t>
      </w:r>
      <w:r>
        <w:rPr>
          <w:spacing w:val="-13"/>
        </w:rPr>
        <w:t xml:space="preserve"> </w:t>
      </w:r>
      <w:r>
        <w:t>de</w:t>
      </w:r>
      <w:r>
        <w:rPr>
          <w:spacing w:val="-7"/>
        </w:rPr>
        <w:t xml:space="preserve"> </w:t>
      </w:r>
      <w:r>
        <w:t>la</w:t>
      </w:r>
      <w:r>
        <w:rPr>
          <w:spacing w:val="-2"/>
        </w:rPr>
        <w:t xml:space="preserve"> </w:t>
      </w:r>
      <w:r>
        <w:t>société</w:t>
      </w:r>
      <w:r>
        <w:rPr>
          <w:spacing w:val="-11"/>
        </w:rPr>
        <w:t xml:space="preserve"> </w:t>
      </w:r>
      <w:r>
        <w:t>éditrice</w:t>
      </w:r>
      <w:r>
        <w:rPr>
          <w:spacing w:val="-2"/>
        </w:rPr>
        <w:t xml:space="preserve"> </w:t>
      </w:r>
      <w:r>
        <w:t>du</w:t>
      </w:r>
      <w:r>
        <w:rPr>
          <w:spacing w:val="-2"/>
        </w:rPr>
        <w:t xml:space="preserve"> </w:t>
      </w:r>
      <w:r>
        <w:rPr>
          <w:spacing w:val="-4"/>
        </w:rPr>
        <w:t>site</w:t>
      </w:r>
    </w:p>
    <w:p w14:paraId="022D220A" w14:textId="77777777" w:rsidR="00064CCD" w:rsidRDefault="00064CCD">
      <w:pPr>
        <w:jc w:val="both"/>
        <w:sectPr w:rsidR="00064CCD">
          <w:footerReference w:type="default" r:id="rId10"/>
          <w:type w:val="continuous"/>
          <w:pgSz w:w="11910" w:h="16840"/>
          <w:pgMar w:top="1420" w:right="1160" w:bottom="1060" w:left="640" w:header="0" w:footer="879" w:gutter="0"/>
          <w:pgNumType w:start="1"/>
          <w:cols w:space="720"/>
        </w:sectPr>
      </w:pPr>
    </w:p>
    <w:p w14:paraId="187F852B" w14:textId="77777777" w:rsidR="00064CCD" w:rsidRDefault="00000000">
      <w:pPr>
        <w:pStyle w:val="Corpsdetexte"/>
        <w:spacing w:before="73" w:line="244" w:lineRule="auto"/>
      </w:pPr>
      <w:r>
        <w:lastRenderedPageBreak/>
        <w:t>« Site</w:t>
      </w:r>
      <w:r>
        <w:rPr>
          <w:spacing w:val="-1"/>
        </w:rPr>
        <w:t xml:space="preserve"> </w:t>
      </w:r>
      <w:r>
        <w:t>» ou «</w:t>
      </w:r>
      <w:r>
        <w:rPr>
          <w:spacing w:val="-1"/>
        </w:rPr>
        <w:t xml:space="preserve"> </w:t>
      </w:r>
      <w:r>
        <w:t>service</w:t>
      </w:r>
      <w:r>
        <w:rPr>
          <w:spacing w:val="-1"/>
        </w:rPr>
        <w:t xml:space="preserve"> </w:t>
      </w:r>
      <w:r>
        <w:t>»</w:t>
      </w:r>
      <w:r>
        <w:rPr>
          <w:spacing w:val="-1"/>
        </w:rPr>
        <w:t xml:space="preserve"> </w:t>
      </w:r>
      <w:r>
        <w:t>: il s’agit du site et de l’ensemble de ses</w:t>
      </w:r>
      <w:r>
        <w:rPr>
          <w:spacing w:val="-3"/>
        </w:rPr>
        <w:t xml:space="preserve"> </w:t>
      </w:r>
      <w:r>
        <w:t>pages</w:t>
      </w:r>
      <w:r>
        <w:rPr>
          <w:spacing w:val="-3"/>
        </w:rPr>
        <w:t xml:space="preserve"> </w:t>
      </w:r>
      <w:r>
        <w:t xml:space="preserve">édité par PROVENCE </w:t>
      </w:r>
      <w:r>
        <w:rPr>
          <w:spacing w:val="-2"/>
        </w:rPr>
        <w:t>VENDOMOIS</w:t>
      </w:r>
    </w:p>
    <w:p w14:paraId="6F248A8D" w14:textId="77777777" w:rsidR="00064CCD" w:rsidRDefault="00064CCD">
      <w:pPr>
        <w:pStyle w:val="Corpsdetexte"/>
        <w:spacing w:before="7"/>
        <w:ind w:left="0"/>
        <w:rPr>
          <w:sz w:val="21"/>
        </w:rPr>
      </w:pPr>
    </w:p>
    <w:p w14:paraId="67E44273" w14:textId="77777777" w:rsidR="00064CCD" w:rsidRDefault="00000000">
      <w:pPr>
        <w:pStyle w:val="Corpsdetexte"/>
        <w:spacing w:before="1" w:line="237" w:lineRule="auto"/>
      </w:pPr>
      <w:r>
        <w:t>« Produits » :</w:t>
      </w:r>
      <w:r>
        <w:rPr>
          <w:spacing w:val="26"/>
        </w:rPr>
        <w:t xml:space="preserve"> </w:t>
      </w:r>
      <w:r>
        <w:t>il</w:t>
      </w:r>
      <w:r>
        <w:rPr>
          <w:spacing w:val="24"/>
        </w:rPr>
        <w:t xml:space="preserve"> </w:t>
      </w:r>
      <w:r>
        <w:t>s’agit</w:t>
      </w:r>
      <w:r>
        <w:rPr>
          <w:spacing w:val="21"/>
        </w:rPr>
        <w:t xml:space="preserve"> </w:t>
      </w:r>
      <w:r>
        <w:t>de</w:t>
      </w:r>
      <w:r>
        <w:rPr>
          <w:spacing w:val="40"/>
        </w:rPr>
        <w:t xml:space="preserve"> </w:t>
      </w:r>
      <w:r>
        <w:t>l’ensemble des</w:t>
      </w:r>
      <w:r>
        <w:rPr>
          <w:spacing w:val="20"/>
        </w:rPr>
        <w:t xml:space="preserve"> </w:t>
      </w:r>
      <w:r>
        <w:t>produits</w:t>
      </w:r>
      <w:r>
        <w:rPr>
          <w:spacing w:val="25"/>
        </w:rPr>
        <w:t xml:space="preserve"> </w:t>
      </w:r>
      <w:r>
        <w:t>et</w:t>
      </w:r>
      <w:r>
        <w:rPr>
          <w:spacing w:val="30"/>
        </w:rPr>
        <w:t xml:space="preserve"> </w:t>
      </w:r>
      <w:r>
        <w:t>services qu’il</w:t>
      </w:r>
      <w:r>
        <w:rPr>
          <w:spacing w:val="23"/>
        </w:rPr>
        <w:t xml:space="preserve"> </w:t>
      </w:r>
      <w:r>
        <w:t>est</w:t>
      </w:r>
      <w:r>
        <w:rPr>
          <w:spacing w:val="21"/>
        </w:rPr>
        <w:t xml:space="preserve"> </w:t>
      </w:r>
      <w:r>
        <w:t>possible</w:t>
      </w:r>
      <w:r>
        <w:rPr>
          <w:spacing w:val="26"/>
        </w:rPr>
        <w:t xml:space="preserve"> </w:t>
      </w:r>
      <w:r>
        <w:t>d’acheter</w:t>
      </w:r>
      <w:r>
        <w:rPr>
          <w:spacing w:val="18"/>
        </w:rPr>
        <w:t xml:space="preserve"> </w:t>
      </w:r>
      <w:r>
        <w:t>et auxquels il est possible de souscrire sur le site.</w:t>
      </w:r>
    </w:p>
    <w:p w14:paraId="3AD6201A" w14:textId="77777777" w:rsidR="00064CCD" w:rsidRDefault="00064CCD">
      <w:pPr>
        <w:pStyle w:val="Corpsdetexte"/>
        <w:spacing w:before="9"/>
        <w:ind w:left="0"/>
        <w:rPr>
          <w:sz w:val="21"/>
        </w:rPr>
      </w:pPr>
    </w:p>
    <w:p w14:paraId="439A559E" w14:textId="77777777" w:rsidR="00064CCD" w:rsidRDefault="00000000">
      <w:pPr>
        <w:pStyle w:val="Corpsdetexte"/>
      </w:pPr>
      <w:r>
        <w:t>« Éditeur</w:t>
      </w:r>
      <w:r>
        <w:rPr>
          <w:spacing w:val="-5"/>
        </w:rPr>
        <w:t xml:space="preserve"> </w:t>
      </w:r>
      <w:r>
        <w:t>»</w:t>
      </w:r>
      <w:r>
        <w:rPr>
          <w:spacing w:val="-1"/>
        </w:rPr>
        <w:t xml:space="preserve"> </w:t>
      </w:r>
      <w:r>
        <w:t>:</w:t>
      </w:r>
      <w:r>
        <w:rPr>
          <w:spacing w:val="40"/>
        </w:rPr>
        <w:t xml:space="preserve"> </w:t>
      </w:r>
      <w:r>
        <w:t>il</w:t>
      </w:r>
      <w:r>
        <w:rPr>
          <w:spacing w:val="40"/>
        </w:rPr>
        <w:t xml:space="preserve"> </w:t>
      </w:r>
      <w:r>
        <w:t>s’agit</w:t>
      </w:r>
      <w:r>
        <w:rPr>
          <w:spacing w:val="40"/>
        </w:rPr>
        <w:t xml:space="preserve"> </w:t>
      </w:r>
      <w:r>
        <w:t>de</w:t>
      </w:r>
      <w:r>
        <w:rPr>
          <w:spacing w:val="40"/>
        </w:rPr>
        <w:t xml:space="preserve"> </w:t>
      </w:r>
      <w:r>
        <w:t>la</w:t>
      </w:r>
      <w:r>
        <w:rPr>
          <w:spacing w:val="40"/>
        </w:rPr>
        <w:t xml:space="preserve"> </w:t>
      </w:r>
      <w:r>
        <w:t>personne,</w:t>
      </w:r>
      <w:r>
        <w:rPr>
          <w:spacing w:val="40"/>
        </w:rPr>
        <w:t xml:space="preserve"> </w:t>
      </w:r>
      <w:r>
        <w:t>morale</w:t>
      </w:r>
      <w:r>
        <w:rPr>
          <w:spacing w:val="40"/>
        </w:rPr>
        <w:t xml:space="preserve"> </w:t>
      </w:r>
      <w:r>
        <w:t>ou</w:t>
      </w:r>
      <w:r>
        <w:rPr>
          <w:spacing w:val="40"/>
        </w:rPr>
        <w:t xml:space="preserve"> </w:t>
      </w:r>
      <w:r>
        <w:t>physique,</w:t>
      </w:r>
      <w:r>
        <w:rPr>
          <w:spacing w:val="40"/>
        </w:rPr>
        <w:t xml:space="preserve"> </w:t>
      </w:r>
      <w:r>
        <w:t>responsable</w:t>
      </w:r>
      <w:r>
        <w:rPr>
          <w:spacing w:val="40"/>
        </w:rPr>
        <w:t xml:space="preserve"> </w:t>
      </w:r>
      <w:r>
        <w:t>de</w:t>
      </w:r>
      <w:r>
        <w:rPr>
          <w:spacing w:val="40"/>
        </w:rPr>
        <w:t xml:space="preserve"> </w:t>
      </w:r>
      <w:r>
        <w:t>l’édition</w:t>
      </w:r>
      <w:r>
        <w:rPr>
          <w:spacing w:val="40"/>
        </w:rPr>
        <w:t xml:space="preserve"> </w:t>
      </w:r>
      <w:r>
        <w:t>et</w:t>
      </w:r>
      <w:r>
        <w:rPr>
          <w:spacing w:val="40"/>
        </w:rPr>
        <w:t xml:space="preserve"> </w:t>
      </w:r>
      <w:r>
        <w:t xml:space="preserve">du contenu du site : </w:t>
      </w:r>
      <w:r>
        <w:rPr>
          <w:color w:val="0000FF"/>
          <w:u w:val="single" w:color="0000FF"/>
        </w:rPr>
        <w:t>https://</w:t>
      </w:r>
      <w:hyperlink r:id="rId11">
        <w:r>
          <w:rPr>
            <w:color w:val="0000FF"/>
            <w:u w:val="single" w:color="0000FF"/>
          </w:rPr>
          <w:t>www.provence-vendomois.fr</w:t>
        </w:r>
      </w:hyperlink>
    </w:p>
    <w:p w14:paraId="12D375E1" w14:textId="77777777" w:rsidR="00064CCD" w:rsidRDefault="00064CCD">
      <w:pPr>
        <w:pStyle w:val="Corpsdetexte"/>
        <w:spacing w:before="9"/>
        <w:ind w:left="0"/>
        <w:rPr>
          <w:sz w:val="13"/>
        </w:rPr>
      </w:pPr>
    </w:p>
    <w:p w14:paraId="555DE64B" w14:textId="77777777" w:rsidR="00064CCD" w:rsidRDefault="00000000">
      <w:pPr>
        <w:pStyle w:val="Corpsdetexte"/>
        <w:spacing w:before="94"/>
        <w:ind w:right="220" w:firstLine="57"/>
        <w:jc w:val="both"/>
      </w:pPr>
      <w:proofErr w:type="gramStart"/>
      <w:r>
        <w:t>«Utilisateur</w:t>
      </w:r>
      <w:proofErr w:type="gramEnd"/>
      <w:r>
        <w:rPr>
          <w:spacing w:val="-10"/>
        </w:rPr>
        <w:t xml:space="preserve"> </w:t>
      </w:r>
      <w:r>
        <w:t>» :</w:t>
      </w:r>
      <w:r>
        <w:rPr>
          <w:spacing w:val="-12"/>
        </w:rPr>
        <w:t xml:space="preserve"> </w:t>
      </w:r>
      <w:r>
        <w:t>il</w:t>
      </w:r>
      <w:r>
        <w:rPr>
          <w:spacing w:val="-9"/>
        </w:rPr>
        <w:t xml:space="preserve"> </w:t>
      </w:r>
      <w:r>
        <w:t>s’agit</w:t>
      </w:r>
      <w:r>
        <w:rPr>
          <w:spacing w:val="-12"/>
        </w:rPr>
        <w:t xml:space="preserve"> </w:t>
      </w:r>
      <w:r>
        <w:t>de</w:t>
      </w:r>
      <w:r>
        <w:rPr>
          <w:spacing w:val="-11"/>
        </w:rPr>
        <w:t xml:space="preserve"> </w:t>
      </w:r>
      <w:r>
        <w:t>toute</w:t>
      </w:r>
      <w:r>
        <w:rPr>
          <w:spacing w:val="-11"/>
        </w:rPr>
        <w:t xml:space="preserve"> </w:t>
      </w:r>
      <w:r>
        <w:t>personne</w:t>
      </w:r>
      <w:r>
        <w:rPr>
          <w:spacing w:val="-11"/>
        </w:rPr>
        <w:t xml:space="preserve"> </w:t>
      </w:r>
      <w:r>
        <w:t>physique</w:t>
      </w:r>
      <w:r>
        <w:rPr>
          <w:spacing w:val="-6"/>
        </w:rPr>
        <w:t xml:space="preserve"> </w:t>
      </w:r>
      <w:r>
        <w:t>accédant</w:t>
      </w:r>
      <w:r>
        <w:rPr>
          <w:spacing w:val="-12"/>
        </w:rPr>
        <w:t xml:space="preserve"> </w:t>
      </w:r>
      <w:r>
        <w:t>au</w:t>
      </w:r>
      <w:r>
        <w:rPr>
          <w:spacing w:val="-11"/>
        </w:rPr>
        <w:t xml:space="preserve"> </w:t>
      </w:r>
      <w:r>
        <w:t>site,</w:t>
      </w:r>
      <w:r>
        <w:rPr>
          <w:spacing w:val="-12"/>
        </w:rPr>
        <w:t xml:space="preserve"> </w:t>
      </w:r>
      <w:r>
        <w:t>pour</w:t>
      </w:r>
      <w:r>
        <w:rPr>
          <w:spacing w:val="-9"/>
        </w:rPr>
        <w:t xml:space="preserve"> </w:t>
      </w:r>
      <w:r>
        <w:t>son</w:t>
      </w:r>
      <w:r>
        <w:rPr>
          <w:spacing w:val="-11"/>
        </w:rPr>
        <w:t xml:space="preserve"> </w:t>
      </w:r>
      <w:r>
        <w:t>compte</w:t>
      </w:r>
      <w:r>
        <w:rPr>
          <w:spacing w:val="-11"/>
        </w:rPr>
        <w:t xml:space="preserve"> </w:t>
      </w:r>
      <w:r>
        <w:t>ou</w:t>
      </w:r>
      <w:r>
        <w:rPr>
          <w:spacing w:val="-11"/>
        </w:rPr>
        <w:t xml:space="preserve"> </w:t>
      </w:r>
      <w:r>
        <w:t>pour le compte d’une personne morale et disposant à ce titre de la capacité à et/ou du pouvoir utiliser les services</w:t>
      </w:r>
      <w:r>
        <w:rPr>
          <w:spacing w:val="-1"/>
        </w:rPr>
        <w:t xml:space="preserve"> </w:t>
      </w:r>
      <w:r>
        <w:t>du site, qu’elle soit simple visiteur, ou client.</w:t>
      </w:r>
    </w:p>
    <w:p w14:paraId="0E58B5DF" w14:textId="77777777" w:rsidR="00064CCD" w:rsidRDefault="00064CCD">
      <w:pPr>
        <w:pStyle w:val="Corpsdetexte"/>
        <w:ind w:left="0"/>
      </w:pPr>
    </w:p>
    <w:p w14:paraId="7C45F1B1" w14:textId="77777777" w:rsidR="00064CCD" w:rsidRDefault="00000000">
      <w:pPr>
        <w:pStyle w:val="Corpsdetexte"/>
        <w:spacing w:before="1"/>
        <w:ind w:left="852"/>
        <w:jc w:val="both"/>
      </w:pPr>
      <w:r>
        <w:t>«</w:t>
      </w:r>
      <w:r>
        <w:rPr>
          <w:spacing w:val="2"/>
        </w:rPr>
        <w:t xml:space="preserve"> </w:t>
      </w:r>
      <w:r>
        <w:t>Commande</w:t>
      </w:r>
      <w:r>
        <w:rPr>
          <w:spacing w:val="-7"/>
        </w:rPr>
        <w:t xml:space="preserve"> </w:t>
      </w:r>
      <w:r>
        <w:t>»</w:t>
      </w:r>
      <w:r>
        <w:rPr>
          <w:spacing w:val="-3"/>
        </w:rPr>
        <w:t xml:space="preserve"> </w:t>
      </w:r>
      <w:r>
        <w:t>:</w:t>
      </w:r>
      <w:r>
        <w:rPr>
          <w:spacing w:val="-8"/>
        </w:rPr>
        <w:t xml:space="preserve"> </w:t>
      </w:r>
      <w:r>
        <w:t>il</w:t>
      </w:r>
      <w:r>
        <w:rPr>
          <w:spacing w:val="-9"/>
        </w:rPr>
        <w:t xml:space="preserve"> </w:t>
      </w:r>
      <w:r>
        <w:t>s’agit</w:t>
      </w:r>
      <w:r>
        <w:rPr>
          <w:spacing w:val="-4"/>
        </w:rPr>
        <w:t xml:space="preserve"> </w:t>
      </w:r>
      <w:r>
        <w:t>de</w:t>
      </w:r>
      <w:r>
        <w:rPr>
          <w:spacing w:val="-2"/>
        </w:rPr>
        <w:t xml:space="preserve"> </w:t>
      </w:r>
      <w:r>
        <w:t>la</w:t>
      </w:r>
      <w:r>
        <w:rPr>
          <w:spacing w:val="-2"/>
        </w:rPr>
        <w:t xml:space="preserve"> </w:t>
      </w:r>
      <w:r>
        <w:t>commande</w:t>
      </w:r>
      <w:r>
        <w:rPr>
          <w:spacing w:val="-12"/>
        </w:rPr>
        <w:t xml:space="preserve"> </w:t>
      </w:r>
      <w:r>
        <w:t>passée</w:t>
      </w:r>
      <w:r>
        <w:rPr>
          <w:spacing w:val="-11"/>
        </w:rPr>
        <w:t xml:space="preserve"> </w:t>
      </w:r>
      <w:r>
        <w:t>par</w:t>
      </w:r>
      <w:r>
        <w:rPr>
          <w:spacing w:val="-6"/>
        </w:rPr>
        <w:t xml:space="preserve"> </w:t>
      </w:r>
      <w:r>
        <w:t>le</w:t>
      </w:r>
      <w:r>
        <w:rPr>
          <w:spacing w:val="-3"/>
        </w:rPr>
        <w:t xml:space="preserve"> </w:t>
      </w:r>
      <w:r>
        <w:t>client</w:t>
      </w:r>
      <w:r>
        <w:rPr>
          <w:spacing w:val="-3"/>
        </w:rPr>
        <w:t xml:space="preserve"> </w:t>
      </w:r>
      <w:r>
        <w:t>sur</w:t>
      </w:r>
      <w:r>
        <w:rPr>
          <w:spacing w:val="-6"/>
        </w:rPr>
        <w:t xml:space="preserve"> </w:t>
      </w:r>
      <w:r>
        <w:t>le</w:t>
      </w:r>
      <w:r>
        <w:rPr>
          <w:spacing w:val="-2"/>
        </w:rPr>
        <w:t xml:space="preserve"> </w:t>
      </w:r>
      <w:r>
        <w:rPr>
          <w:spacing w:val="-4"/>
        </w:rPr>
        <w:t>site</w:t>
      </w:r>
    </w:p>
    <w:p w14:paraId="225610A8" w14:textId="77777777" w:rsidR="00064CCD" w:rsidRDefault="00064CCD">
      <w:pPr>
        <w:pStyle w:val="Corpsdetexte"/>
        <w:spacing w:before="9"/>
        <w:ind w:left="0"/>
        <w:rPr>
          <w:sz w:val="21"/>
        </w:rPr>
      </w:pPr>
    </w:p>
    <w:p w14:paraId="5AC9D286" w14:textId="77777777" w:rsidR="00064CCD" w:rsidRDefault="00000000">
      <w:pPr>
        <w:pStyle w:val="Corpsdetexte"/>
        <w:jc w:val="both"/>
      </w:pPr>
      <w:r>
        <w:t>«</w:t>
      </w:r>
      <w:r>
        <w:rPr>
          <w:spacing w:val="-2"/>
        </w:rPr>
        <w:t xml:space="preserve"> </w:t>
      </w:r>
      <w:r>
        <w:t>Conditions</w:t>
      </w:r>
      <w:r>
        <w:rPr>
          <w:spacing w:val="-14"/>
        </w:rPr>
        <w:t xml:space="preserve"> </w:t>
      </w:r>
      <w:r>
        <w:t>générales</w:t>
      </w:r>
      <w:r>
        <w:rPr>
          <w:spacing w:val="-15"/>
        </w:rPr>
        <w:t xml:space="preserve"> </w:t>
      </w:r>
      <w:r>
        <w:t>de</w:t>
      </w:r>
      <w:r>
        <w:rPr>
          <w:spacing w:val="-4"/>
        </w:rPr>
        <w:t xml:space="preserve"> </w:t>
      </w:r>
      <w:r>
        <w:t>vente</w:t>
      </w:r>
      <w:r>
        <w:rPr>
          <w:spacing w:val="-3"/>
        </w:rPr>
        <w:t xml:space="preserve"> </w:t>
      </w:r>
      <w:r>
        <w:t>»</w:t>
      </w:r>
      <w:r>
        <w:rPr>
          <w:spacing w:val="-9"/>
        </w:rPr>
        <w:t xml:space="preserve"> </w:t>
      </w:r>
      <w:r>
        <w:t>:</w:t>
      </w:r>
      <w:r>
        <w:rPr>
          <w:spacing w:val="-4"/>
        </w:rPr>
        <w:t xml:space="preserve"> </w:t>
      </w:r>
      <w:r>
        <w:t>les</w:t>
      </w:r>
      <w:r>
        <w:rPr>
          <w:spacing w:val="-6"/>
        </w:rPr>
        <w:t xml:space="preserve"> </w:t>
      </w:r>
      <w:r>
        <w:t>présentes</w:t>
      </w:r>
      <w:r>
        <w:rPr>
          <w:spacing w:val="-15"/>
        </w:rPr>
        <w:t xml:space="preserve"> </w:t>
      </w:r>
      <w:r>
        <w:t>conditions</w:t>
      </w:r>
      <w:r>
        <w:rPr>
          <w:spacing w:val="-10"/>
        </w:rPr>
        <w:t xml:space="preserve"> </w:t>
      </w:r>
      <w:r>
        <w:t>générales</w:t>
      </w:r>
      <w:r>
        <w:rPr>
          <w:spacing w:val="-10"/>
        </w:rPr>
        <w:t xml:space="preserve"> </w:t>
      </w:r>
      <w:r>
        <w:t>de</w:t>
      </w:r>
      <w:r>
        <w:rPr>
          <w:spacing w:val="-3"/>
        </w:rPr>
        <w:t xml:space="preserve"> </w:t>
      </w:r>
      <w:r>
        <w:rPr>
          <w:spacing w:val="-2"/>
        </w:rPr>
        <w:t>vente</w:t>
      </w:r>
    </w:p>
    <w:p w14:paraId="0B9E4230" w14:textId="77777777" w:rsidR="00064CCD" w:rsidRDefault="00064CCD">
      <w:pPr>
        <w:pStyle w:val="Corpsdetexte"/>
        <w:spacing w:before="3"/>
        <w:ind w:left="0"/>
      </w:pPr>
    </w:p>
    <w:p w14:paraId="515DE74E" w14:textId="77777777" w:rsidR="00064CCD" w:rsidRDefault="00000000">
      <w:pPr>
        <w:pStyle w:val="Corpsdetexte"/>
        <w:ind w:right="222"/>
        <w:jc w:val="both"/>
      </w:pPr>
      <w:r>
        <w:t>« Conditions particulières » : les conditions de vente spécifiques à chacun des produits présentés sur le site.</w:t>
      </w:r>
    </w:p>
    <w:p w14:paraId="1A7F7A33" w14:textId="77777777" w:rsidR="00064CCD" w:rsidRDefault="00064CCD">
      <w:pPr>
        <w:pStyle w:val="Corpsdetexte"/>
        <w:spacing w:before="11"/>
        <w:ind w:left="0"/>
        <w:rPr>
          <w:sz w:val="21"/>
        </w:rPr>
      </w:pPr>
    </w:p>
    <w:p w14:paraId="277FA85B" w14:textId="77777777" w:rsidR="00064CCD" w:rsidRDefault="00000000">
      <w:pPr>
        <w:pStyle w:val="Corpsdetexte"/>
        <w:ind w:right="213"/>
        <w:jc w:val="both"/>
      </w:pPr>
      <w:r>
        <w:t>« Contrat</w:t>
      </w:r>
      <w:r>
        <w:rPr>
          <w:spacing w:val="-3"/>
        </w:rPr>
        <w:t xml:space="preserve"> </w:t>
      </w:r>
      <w:r>
        <w:t>»</w:t>
      </w:r>
      <w:r>
        <w:rPr>
          <w:spacing w:val="-1"/>
        </w:rPr>
        <w:t xml:space="preserve"> </w:t>
      </w:r>
      <w:r>
        <w:t>: le contrat de vente conclu entre le client et PROVENCE VENDOMOIS, régi par les</w:t>
      </w:r>
      <w:r>
        <w:rPr>
          <w:spacing w:val="-1"/>
        </w:rPr>
        <w:t xml:space="preserve"> </w:t>
      </w:r>
      <w:r>
        <w:t>présentes</w:t>
      </w:r>
      <w:r>
        <w:rPr>
          <w:spacing w:val="-10"/>
        </w:rPr>
        <w:t xml:space="preserve"> </w:t>
      </w:r>
      <w:r>
        <w:t>conditions</w:t>
      </w:r>
      <w:r>
        <w:rPr>
          <w:spacing w:val="-10"/>
        </w:rPr>
        <w:t xml:space="preserve"> </w:t>
      </w:r>
      <w:r>
        <w:t>générales</w:t>
      </w:r>
      <w:r>
        <w:rPr>
          <w:spacing w:val="-10"/>
        </w:rPr>
        <w:t xml:space="preserve"> </w:t>
      </w:r>
      <w:r>
        <w:t>de vente</w:t>
      </w:r>
      <w:r>
        <w:rPr>
          <w:spacing w:val="-4"/>
        </w:rPr>
        <w:t xml:space="preserve"> </w:t>
      </w:r>
      <w:r>
        <w:t>et les</w:t>
      </w:r>
      <w:r>
        <w:rPr>
          <w:spacing w:val="-10"/>
        </w:rPr>
        <w:t xml:space="preserve"> </w:t>
      </w:r>
      <w:r>
        <w:t>conditions</w:t>
      </w:r>
      <w:r>
        <w:rPr>
          <w:spacing w:val="-6"/>
        </w:rPr>
        <w:t xml:space="preserve"> </w:t>
      </w:r>
      <w:r>
        <w:t>particulières</w:t>
      </w:r>
      <w:r>
        <w:rPr>
          <w:spacing w:val="-6"/>
        </w:rPr>
        <w:t xml:space="preserve"> </w:t>
      </w:r>
      <w:r>
        <w:t>à</w:t>
      </w:r>
      <w:r>
        <w:rPr>
          <w:spacing w:val="-4"/>
        </w:rPr>
        <w:t xml:space="preserve"> </w:t>
      </w:r>
      <w:r>
        <w:t>savoir</w:t>
      </w:r>
      <w:r>
        <w:rPr>
          <w:spacing w:val="-7"/>
        </w:rPr>
        <w:t xml:space="preserve"> </w:t>
      </w:r>
      <w:r>
        <w:t>l’ensemble des ventes effectuées par le client.</w:t>
      </w:r>
    </w:p>
    <w:p w14:paraId="676A7CE1" w14:textId="77777777" w:rsidR="00064CCD" w:rsidRDefault="00064CCD">
      <w:pPr>
        <w:pStyle w:val="Corpsdetexte"/>
        <w:spacing w:before="7"/>
        <w:ind w:left="0"/>
        <w:rPr>
          <w:sz w:val="21"/>
        </w:rPr>
      </w:pPr>
    </w:p>
    <w:p w14:paraId="7B45AB10" w14:textId="77777777" w:rsidR="00064CCD" w:rsidRDefault="00000000">
      <w:pPr>
        <w:pStyle w:val="Corpsdetexte"/>
        <w:spacing w:before="1"/>
        <w:ind w:right="225"/>
        <w:jc w:val="both"/>
      </w:pPr>
      <w:proofErr w:type="gramStart"/>
      <w:r>
        <w:t>«Service</w:t>
      </w:r>
      <w:proofErr w:type="gramEnd"/>
      <w:r>
        <w:rPr>
          <w:spacing w:val="-16"/>
        </w:rPr>
        <w:t xml:space="preserve"> </w:t>
      </w:r>
      <w:r>
        <w:t>client» :</w:t>
      </w:r>
      <w:r>
        <w:rPr>
          <w:spacing w:val="-16"/>
        </w:rPr>
        <w:t xml:space="preserve"> </w:t>
      </w:r>
      <w:r>
        <w:t>désigne</w:t>
      </w:r>
      <w:r>
        <w:rPr>
          <w:spacing w:val="-6"/>
        </w:rPr>
        <w:t xml:space="preserve"> </w:t>
      </w:r>
      <w:r>
        <w:t>le</w:t>
      </w:r>
      <w:r>
        <w:rPr>
          <w:spacing w:val="-11"/>
        </w:rPr>
        <w:t xml:space="preserve"> </w:t>
      </w:r>
      <w:r>
        <w:t>service</w:t>
      </w:r>
      <w:r>
        <w:rPr>
          <w:spacing w:val="-11"/>
        </w:rPr>
        <w:t xml:space="preserve"> </w:t>
      </w:r>
      <w:r>
        <w:t>client</w:t>
      </w:r>
      <w:r>
        <w:rPr>
          <w:spacing w:val="-16"/>
        </w:rPr>
        <w:t xml:space="preserve"> </w:t>
      </w:r>
      <w:r>
        <w:t>de</w:t>
      </w:r>
      <w:r>
        <w:rPr>
          <w:spacing w:val="-6"/>
        </w:rPr>
        <w:t xml:space="preserve"> </w:t>
      </w:r>
      <w:r>
        <w:t>PROVENCE</w:t>
      </w:r>
      <w:r>
        <w:rPr>
          <w:spacing w:val="-16"/>
        </w:rPr>
        <w:t xml:space="preserve"> </w:t>
      </w:r>
      <w:r>
        <w:t>VENDOMOIS</w:t>
      </w:r>
      <w:r>
        <w:rPr>
          <w:spacing w:val="-11"/>
        </w:rPr>
        <w:t xml:space="preserve"> </w:t>
      </w:r>
      <w:r>
        <w:t>joignable</w:t>
      </w:r>
      <w:r>
        <w:rPr>
          <w:spacing w:val="-11"/>
        </w:rPr>
        <w:t xml:space="preserve"> </w:t>
      </w:r>
      <w:r>
        <w:t>par</w:t>
      </w:r>
      <w:r>
        <w:rPr>
          <w:spacing w:val="-15"/>
        </w:rPr>
        <w:t xml:space="preserve"> </w:t>
      </w:r>
      <w:r>
        <w:t xml:space="preserve">courriel à l’adresse : </w:t>
      </w:r>
      <w:hyperlink r:id="rId12">
        <w:r>
          <w:t>contact@provence-vendomois.fr</w:t>
        </w:r>
      </w:hyperlink>
    </w:p>
    <w:p w14:paraId="3AC07129" w14:textId="77777777" w:rsidR="00064CCD" w:rsidRDefault="00064CCD">
      <w:pPr>
        <w:pStyle w:val="Corpsdetexte"/>
        <w:spacing w:before="10"/>
        <w:ind w:left="0"/>
        <w:rPr>
          <w:sz w:val="21"/>
        </w:rPr>
      </w:pPr>
    </w:p>
    <w:p w14:paraId="03C1FE8D" w14:textId="77777777" w:rsidR="00064CCD" w:rsidRDefault="00000000">
      <w:pPr>
        <w:pStyle w:val="Corpsdetexte"/>
        <w:spacing w:before="1"/>
        <w:ind w:right="234"/>
        <w:jc w:val="both"/>
      </w:pPr>
      <w:r>
        <w:t>« Zone de point relai</w:t>
      </w:r>
      <w:r>
        <w:rPr>
          <w:spacing w:val="-8"/>
        </w:rPr>
        <w:t xml:space="preserve"> </w:t>
      </w:r>
      <w:r>
        <w:t>» : zones sur lesquelles les</w:t>
      </w:r>
      <w:r>
        <w:rPr>
          <w:spacing w:val="-7"/>
        </w:rPr>
        <w:t xml:space="preserve"> </w:t>
      </w:r>
      <w:r>
        <w:t>clients qui ont passé une commande sur le site internet peuvent la récupérer</w:t>
      </w:r>
      <w:r>
        <w:rPr>
          <w:spacing w:val="-2"/>
        </w:rPr>
        <w:t xml:space="preserve"> </w:t>
      </w:r>
      <w:r>
        <w:t>aux conditions et horaires préalablement définis.</w:t>
      </w:r>
    </w:p>
    <w:p w14:paraId="444F13BB" w14:textId="77777777" w:rsidR="00064CCD" w:rsidRDefault="00064CCD">
      <w:pPr>
        <w:pStyle w:val="Corpsdetexte"/>
        <w:spacing w:before="10"/>
        <w:ind w:left="0"/>
        <w:rPr>
          <w:sz w:val="21"/>
        </w:rPr>
      </w:pPr>
    </w:p>
    <w:p w14:paraId="28B4C2BA" w14:textId="77777777" w:rsidR="00064CCD" w:rsidRDefault="00000000">
      <w:pPr>
        <w:pStyle w:val="Corpsdetexte"/>
        <w:spacing w:before="1"/>
        <w:ind w:right="220"/>
        <w:jc w:val="both"/>
      </w:pPr>
      <w:r>
        <w:t xml:space="preserve">« </w:t>
      </w:r>
      <w:proofErr w:type="gramStart"/>
      <w:r>
        <w:t>Panier»</w:t>
      </w:r>
      <w:proofErr w:type="gramEnd"/>
      <w:r>
        <w:t xml:space="preserve"> : objet immatériel regroupant l’ensemble des biens ou services sélectionnées par l’utilisateur en vue d’un achat en ayant cliqué sur ces objets.</w:t>
      </w:r>
    </w:p>
    <w:p w14:paraId="399F3296" w14:textId="77777777" w:rsidR="00064CCD" w:rsidRDefault="00064CCD">
      <w:pPr>
        <w:pStyle w:val="Corpsdetexte"/>
        <w:ind w:left="0"/>
        <w:rPr>
          <w:sz w:val="24"/>
        </w:rPr>
      </w:pPr>
    </w:p>
    <w:p w14:paraId="2B64763E" w14:textId="77777777" w:rsidR="00064CCD" w:rsidRDefault="00064CCD">
      <w:pPr>
        <w:pStyle w:val="Corpsdetexte"/>
        <w:spacing w:before="2"/>
        <w:ind w:left="0"/>
        <w:rPr>
          <w:sz w:val="20"/>
        </w:rPr>
      </w:pPr>
    </w:p>
    <w:p w14:paraId="4818E285" w14:textId="77777777" w:rsidR="00064CCD" w:rsidRDefault="00000000">
      <w:pPr>
        <w:pStyle w:val="Titre1"/>
        <w:numPr>
          <w:ilvl w:val="0"/>
          <w:numId w:val="1"/>
        </w:numPr>
        <w:tabs>
          <w:tab w:val="left" w:pos="1154"/>
          <w:tab w:val="left" w:pos="1156"/>
        </w:tabs>
        <w:ind w:left="1155" w:hanging="597"/>
        <w:jc w:val="left"/>
      </w:pPr>
      <w:r>
        <w:rPr>
          <w:spacing w:val="-2"/>
        </w:rPr>
        <w:t>CONTACT</w:t>
      </w:r>
    </w:p>
    <w:p w14:paraId="7DB6D26B" w14:textId="77777777" w:rsidR="00064CCD" w:rsidRDefault="00000000">
      <w:pPr>
        <w:pStyle w:val="Corpsdetexte"/>
        <w:spacing w:before="252"/>
        <w:ind w:right="222"/>
        <w:jc w:val="both"/>
      </w:pPr>
      <w:r>
        <w:t xml:space="preserve">Tout est mis en œuvre pour la satisfaction du client néanmoins pour toute question ou demande d’information concernant le site, ou tout signalement de contenu ou d’activités illicites, l’utilisateur peut contacter l’éditeur à l’adresse mail suivante : </w:t>
      </w:r>
      <w:proofErr w:type="spellStart"/>
      <w:r>
        <w:t>contact@provence</w:t>
      </w:r>
      <w:proofErr w:type="spellEnd"/>
      <w:r>
        <w:t>- vendomois.fr Ou adresser un courrier en lettre recommandée avec accusé de réception à PROVENCE VENDOMOIS, ZA la croix Noury, 41100 VILLIER</w:t>
      </w:r>
      <w:r>
        <w:rPr>
          <w:spacing w:val="-1"/>
        </w:rPr>
        <w:t xml:space="preserve"> </w:t>
      </w:r>
      <w:r>
        <w:t>SUR LOIR.</w:t>
      </w:r>
    </w:p>
    <w:p w14:paraId="69B3455C" w14:textId="77777777" w:rsidR="00064CCD" w:rsidRDefault="00064CCD">
      <w:pPr>
        <w:pStyle w:val="Corpsdetexte"/>
        <w:ind w:left="0"/>
        <w:rPr>
          <w:sz w:val="24"/>
        </w:rPr>
      </w:pPr>
    </w:p>
    <w:p w14:paraId="1D78C93E" w14:textId="77777777" w:rsidR="00064CCD" w:rsidRDefault="00064CCD">
      <w:pPr>
        <w:pStyle w:val="Corpsdetexte"/>
        <w:spacing w:before="2"/>
        <w:ind w:left="0"/>
        <w:rPr>
          <w:sz w:val="20"/>
        </w:rPr>
      </w:pPr>
    </w:p>
    <w:p w14:paraId="3DCD1BCD" w14:textId="77777777" w:rsidR="00064CCD" w:rsidRDefault="00000000">
      <w:pPr>
        <w:pStyle w:val="Titre1"/>
        <w:numPr>
          <w:ilvl w:val="0"/>
          <w:numId w:val="1"/>
        </w:numPr>
        <w:tabs>
          <w:tab w:val="left" w:pos="1154"/>
          <w:tab w:val="left" w:pos="1156"/>
        </w:tabs>
        <w:ind w:left="1155" w:hanging="673"/>
        <w:jc w:val="left"/>
      </w:pPr>
      <w:r>
        <w:rPr>
          <w:spacing w:val="-2"/>
        </w:rPr>
        <w:t>PRODUITS</w:t>
      </w:r>
    </w:p>
    <w:p w14:paraId="00B05DDF" w14:textId="77777777" w:rsidR="00064CCD" w:rsidRDefault="00000000">
      <w:pPr>
        <w:pStyle w:val="Corpsdetexte"/>
        <w:spacing w:before="248"/>
        <w:ind w:right="228"/>
        <w:jc w:val="both"/>
      </w:pPr>
      <w:r>
        <w:t xml:space="preserve">Les produits proposés sont ceux qui figurent dans le catalogue publié sur le site </w:t>
      </w:r>
      <w:r>
        <w:rPr>
          <w:spacing w:val="-2"/>
        </w:rPr>
        <w:t>https://</w:t>
      </w:r>
      <w:hyperlink r:id="rId13">
        <w:r>
          <w:rPr>
            <w:spacing w:val="-2"/>
          </w:rPr>
          <w:t>www.provence-vendomois.fr.</w:t>
        </w:r>
      </w:hyperlink>
    </w:p>
    <w:p w14:paraId="090DD1B0" w14:textId="77777777" w:rsidR="00064CCD" w:rsidRDefault="00000000">
      <w:pPr>
        <w:pStyle w:val="Corpsdetexte"/>
        <w:spacing w:before="5" w:line="237" w:lineRule="auto"/>
        <w:ind w:right="228"/>
        <w:jc w:val="both"/>
      </w:pPr>
      <w:r>
        <w:t>Ces</w:t>
      </w:r>
      <w:r>
        <w:rPr>
          <w:spacing w:val="-7"/>
        </w:rPr>
        <w:t xml:space="preserve"> </w:t>
      </w:r>
      <w:r>
        <w:t>produits</w:t>
      </w:r>
      <w:r>
        <w:rPr>
          <w:spacing w:val="-11"/>
        </w:rPr>
        <w:t xml:space="preserve"> </w:t>
      </w:r>
      <w:r>
        <w:t>et</w:t>
      </w:r>
      <w:r>
        <w:rPr>
          <w:spacing w:val="-6"/>
        </w:rPr>
        <w:t xml:space="preserve"> </w:t>
      </w:r>
      <w:r>
        <w:t>fabrications</w:t>
      </w:r>
      <w:r>
        <w:rPr>
          <w:spacing w:val="-7"/>
        </w:rPr>
        <w:t xml:space="preserve"> </w:t>
      </w:r>
      <w:r>
        <w:t>sont</w:t>
      </w:r>
      <w:r>
        <w:rPr>
          <w:spacing w:val="-6"/>
        </w:rPr>
        <w:t xml:space="preserve"> </w:t>
      </w:r>
      <w:r>
        <w:t>conforment</w:t>
      </w:r>
      <w:r>
        <w:rPr>
          <w:spacing w:val="-6"/>
        </w:rPr>
        <w:t xml:space="preserve"> </w:t>
      </w:r>
      <w:r>
        <w:t>aux</w:t>
      </w:r>
      <w:r>
        <w:rPr>
          <w:spacing w:val="-11"/>
        </w:rPr>
        <w:t xml:space="preserve"> </w:t>
      </w:r>
      <w:r>
        <w:t>normes</w:t>
      </w:r>
      <w:r>
        <w:rPr>
          <w:spacing w:val="-7"/>
        </w:rPr>
        <w:t xml:space="preserve"> </w:t>
      </w:r>
      <w:r>
        <w:t>et</w:t>
      </w:r>
      <w:r>
        <w:rPr>
          <w:spacing w:val="-1"/>
        </w:rPr>
        <w:t xml:space="preserve"> </w:t>
      </w:r>
      <w:r>
        <w:t>législations</w:t>
      </w:r>
      <w:r>
        <w:rPr>
          <w:spacing w:val="-11"/>
        </w:rPr>
        <w:t xml:space="preserve"> </w:t>
      </w:r>
      <w:r>
        <w:t>applicables</w:t>
      </w:r>
      <w:r>
        <w:rPr>
          <w:spacing w:val="-11"/>
        </w:rPr>
        <w:t xml:space="preserve"> </w:t>
      </w:r>
      <w:r>
        <w:t xml:space="preserve">en France </w:t>
      </w:r>
      <w:r>
        <w:rPr>
          <w:spacing w:val="-2"/>
        </w:rPr>
        <w:t>métropolitaine.</w:t>
      </w:r>
    </w:p>
    <w:p w14:paraId="7231FDB7" w14:textId="77777777" w:rsidR="00064CCD" w:rsidRDefault="00064CCD">
      <w:pPr>
        <w:pStyle w:val="Corpsdetexte"/>
        <w:spacing w:before="4"/>
        <w:ind w:left="0"/>
      </w:pPr>
    </w:p>
    <w:p w14:paraId="02DF4457" w14:textId="77777777" w:rsidR="00064CCD" w:rsidRDefault="00000000">
      <w:pPr>
        <w:pStyle w:val="Corpsdetexte"/>
        <w:spacing w:line="237" w:lineRule="auto"/>
        <w:ind w:right="222"/>
        <w:jc w:val="both"/>
      </w:pPr>
      <w:r>
        <w:t>Ces produits et services sont proposés dans la limite des stocks disponibles. Les photographies des produits du catalogue reflètent une image fidèle des produits et services proposés</w:t>
      </w:r>
      <w:r>
        <w:rPr>
          <w:spacing w:val="-13"/>
        </w:rPr>
        <w:t xml:space="preserve"> </w:t>
      </w:r>
      <w:r>
        <w:t>mais</w:t>
      </w:r>
      <w:r>
        <w:rPr>
          <w:spacing w:val="-16"/>
        </w:rPr>
        <w:t xml:space="preserve"> </w:t>
      </w:r>
      <w:r>
        <w:t>ne</w:t>
      </w:r>
      <w:r>
        <w:rPr>
          <w:spacing w:val="-9"/>
        </w:rPr>
        <w:t xml:space="preserve"> </w:t>
      </w:r>
      <w:r>
        <w:t>sont</w:t>
      </w:r>
      <w:r>
        <w:rPr>
          <w:spacing w:val="-11"/>
        </w:rPr>
        <w:t xml:space="preserve"> </w:t>
      </w:r>
      <w:r>
        <w:t>pas</w:t>
      </w:r>
      <w:r>
        <w:rPr>
          <w:spacing w:val="-7"/>
        </w:rPr>
        <w:t xml:space="preserve"> </w:t>
      </w:r>
      <w:r>
        <w:t>contractuelles</w:t>
      </w:r>
      <w:r>
        <w:rPr>
          <w:spacing w:val="-16"/>
        </w:rPr>
        <w:t xml:space="preserve"> </w:t>
      </w:r>
      <w:r>
        <w:t>dans</w:t>
      </w:r>
      <w:r>
        <w:rPr>
          <w:spacing w:val="-6"/>
        </w:rPr>
        <w:t xml:space="preserve"> </w:t>
      </w:r>
      <w:r>
        <w:t>la</w:t>
      </w:r>
      <w:r>
        <w:rPr>
          <w:spacing w:val="-15"/>
        </w:rPr>
        <w:t xml:space="preserve"> </w:t>
      </w:r>
      <w:r>
        <w:t>mesure</w:t>
      </w:r>
      <w:r>
        <w:rPr>
          <w:spacing w:val="-15"/>
        </w:rPr>
        <w:t xml:space="preserve"> </w:t>
      </w:r>
      <w:r>
        <w:t>où</w:t>
      </w:r>
      <w:r>
        <w:rPr>
          <w:spacing w:val="-5"/>
        </w:rPr>
        <w:t xml:space="preserve"> </w:t>
      </w:r>
      <w:r>
        <w:t>elles</w:t>
      </w:r>
      <w:r>
        <w:rPr>
          <w:spacing w:val="-12"/>
        </w:rPr>
        <w:t xml:space="preserve"> </w:t>
      </w:r>
      <w:r>
        <w:t>ne</w:t>
      </w:r>
      <w:r>
        <w:rPr>
          <w:spacing w:val="-10"/>
        </w:rPr>
        <w:t xml:space="preserve"> </w:t>
      </w:r>
      <w:r>
        <w:t>peuvent</w:t>
      </w:r>
      <w:r>
        <w:rPr>
          <w:spacing w:val="-11"/>
        </w:rPr>
        <w:t xml:space="preserve"> </w:t>
      </w:r>
      <w:r>
        <w:t>pas</w:t>
      </w:r>
      <w:r>
        <w:rPr>
          <w:spacing w:val="-16"/>
        </w:rPr>
        <w:t xml:space="preserve"> </w:t>
      </w:r>
      <w:r>
        <w:t>assurer</w:t>
      </w:r>
      <w:r>
        <w:rPr>
          <w:spacing w:val="-12"/>
        </w:rPr>
        <w:t xml:space="preserve"> </w:t>
      </w:r>
      <w:r>
        <w:t>une parfaite similitude avec les produits physiques.</w:t>
      </w:r>
    </w:p>
    <w:p w14:paraId="4A4D7A39" w14:textId="77777777" w:rsidR="00064CCD" w:rsidRDefault="00064CCD">
      <w:pPr>
        <w:spacing w:line="237" w:lineRule="auto"/>
        <w:jc w:val="both"/>
        <w:sectPr w:rsidR="00064CCD">
          <w:pgSz w:w="11910" w:h="16840"/>
          <w:pgMar w:top="1320" w:right="1160" w:bottom="1060" w:left="640" w:header="0" w:footer="879" w:gutter="0"/>
          <w:cols w:space="720"/>
        </w:sectPr>
      </w:pPr>
    </w:p>
    <w:p w14:paraId="1956B487" w14:textId="77777777" w:rsidR="00064CCD" w:rsidRDefault="00000000">
      <w:pPr>
        <w:pStyle w:val="Corpsdetexte"/>
        <w:spacing w:before="72"/>
        <w:ind w:right="220"/>
        <w:jc w:val="both"/>
      </w:pPr>
      <w:r>
        <w:lastRenderedPageBreak/>
        <w:t>L’origine des produits est celle indiquée lors de la mise à jour du catalogue, elle peut donc différer d’un jour</w:t>
      </w:r>
      <w:r>
        <w:rPr>
          <w:spacing w:val="40"/>
        </w:rPr>
        <w:t xml:space="preserve"> </w:t>
      </w:r>
      <w:r>
        <w:t>à l’autre.</w:t>
      </w:r>
    </w:p>
    <w:p w14:paraId="2E586507" w14:textId="77777777" w:rsidR="00064CCD" w:rsidRDefault="00064CCD">
      <w:pPr>
        <w:pStyle w:val="Corpsdetexte"/>
        <w:spacing w:before="11"/>
        <w:ind w:left="0"/>
        <w:rPr>
          <w:sz w:val="21"/>
        </w:rPr>
      </w:pPr>
    </w:p>
    <w:p w14:paraId="10288A0C" w14:textId="77777777" w:rsidR="00064CCD" w:rsidRDefault="00000000">
      <w:pPr>
        <w:pStyle w:val="Corpsdetexte"/>
        <w:ind w:right="215"/>
        <w:jc w:val="both"/>
      </w:pPr>
      <w:r>
        <w:t>Compte tenu de la nature des produits et fabrications, et de la gestion en flux tendu des commandes pour un retrait dans un délai très court, l’approvisionnement peut s’avérer aléatoire. A défaut de pouvoir s’approvisionner en produits faisant l’objet de la commande, PROVENCE VENDOMOIS s’engage à en informer le client et lui proposer un produit de substitution.</w:t>
      </w:r>
      <w:r>
        <w:rPr>
          <w:spacing w:val="-8"/>
        </w:rPr>
        <w:t xml:space="preserve"> </w:t>
      </w:r>
      <w:r>
        <w:t>Le client</w:t>
      </w:r>
      <w:r>
        <w:rPr>
          <w:spacing w:val="-8"/>
        </w:rPr>
        <w:t xml:space="preserve"> </w:t>
      </w:r>
      <w:r>
        <w:t>pourra s’opposer</w:t>
      </w:r>
      <w:r>
        <w:rPr>
          <w:spacing w:val="-6"/>
        </w:rPr>
        <w:t xml:space="preserve"> </w:t>
      </w:r>
      <w:r>
        <w:t>par</w:t>
      </w:r>
      <w:r>
        <w:rPr>
          <w:spacing w:val="-6"/>
        </w:rPr>
        <w:t xml:space="preserve"> </w:t>
      </w:r>
      <w:r>
        <w:t>e-mail</w:t>
      </w:r>
      <w:r>
        <w:rPr>
          <w:spacing w:val="-10"/>
        </w:rPr>
        <w:t xml:space="preserve"> </w:t>
      </w:r>
      <w:r>
        <w:t>à cette substitution</w:t>
      </w:r>
      <w:r>
        <w:rPr>
          <w:spacing w:val="-2"/>
        </w:rPr>
        <w:t xml:space="preserve"> </w:t>
      </w:r>
      <w:r>
        <w:t>dans</w:t>
      </w:r>
      <w:r>
        <w:rPr>
          <w:spacing w:val="-9"/>
        </w:rPr>
        <w:t xml:space="preserve"> </w:t>
      </w:r>
      <w:r>
        <w:t>un</w:t>
      </w:r>
      <w:r>
        <w:rPr>
          <w:spacing w:val="-2"/>
        </w:rPr>
        <w:t xml:space="preserve"> </w:t>
      </w:r>
      <w:r>
        <w:t>délai</w:t>
      </w:r>
      <w:r>
        <w:rPr>
          <w:spacing w:val="-1"/>
        </w:rPr>
        <w:t xml:space="preserve"> </w:t>
      </w:r>
      <w:r>
        <w:t>maximum de 4 heures suivant cette notification. A défaut, cette substitution sera considérée comme acceptée par le client.</w:t>
      </w:r>
    </w:p>
    <w:p w14:paraId="7E44B34A" w14:textId="77777777" w:rsidR="00064CCD" w:rsidRDefault="00064CCD">
      <w:pPr>
        <w:pStyle w:val="Corpsdetexte"/>
        <w:spacing w:before="4"/>
        <w:ind w:left="0"/>
        <w:rPr>
          <w:sz w:val="21"/>
        </w:rPr>
      </w:pPr>
    </w:p>
    <w:p w14:paraId="2C9F2248" w14:textId="77777777" w:rsidR="00064CCD" w:rsidRDefault="00000000">
      <w:pPr>
        <w:pStyle w:val="Corpsdetexte"/>
        <w:ind w:right="222"/>
        <w:jc w:val="both"/>
      </w:pPr>
      <w:r>
        <w:t>En cas d’indisponibilité d’un produit après la passation de la commande, le client en sera informé</w:t>
      </w:r>
      <w:r>
        <w:rPr>
          <w:spacing w:val="-2"/>
        </w:rPr>
        <w:t xml:space="preserve"> </w:t>
      </w:r>
      <w:r>
        <w:t>par</w:t>
      </w:r>
      <w:r>
        <w:rPr>
          <w:spacing w:val="-6"/>
        </w:rPr>
        <w:t xml:space="preserve"> </w:t>
      </w:r>
      <w:r>
        <w:t>mail</w:t>
      </w:r>
      <w:r>
        <w:rPr>
          <w:spacing w:val="-14"/>
        </w:rPr>
        <w:t xml:space="preserve"> </w:t>
      </w:r>
      <w:r>
        <w:t>ou</w:t>
      </w:r>
      <w:r>
        <w:rPr>
          <w:spacing w:val="-2"/>
        </w:rPr>
        <w:t xml:space="preserve"> </w:t>
      </w:r>
      <w:r>
        <w:t>téléphone</w:t>
      </w:r>
      <w:r>
        <w:rPr>
          <w:spacing w:val="-3"/>
        </w:rPr>
        <w:t xml:space="preserve"> </w:t>
      </w:r>
      <w:r>
        <w:t>et</w:t>
      </w:r>
      <w:r>
        <w:rPr>
          <w:spacing w:val="-3"/>
        </w:rPr>
        <w:t xml:space="preserve"> </w:t>
      </w:r>
      <w:r>
        <w:t>il</w:t>
      </w:r>
      <w:r>
        <w:rPr>
          <w:spacing w:val="-9"/>
        </w:rPr>
        <w:t xml:space="preserve"> </w:t>
      </w:r>
      <w:r>
        <w:t>pourra,</w:t>
      </w:r>
      <w:r>
        <w:rPr>
          <w:spacing w:val="40"/>
        </w:rPr>
        <w:t xml:space="preserve"> </w:t>
      </w:r>
      <w:r>
        <w:t>à</w:t>
      </w:r>
      <w:r>
        <w:rPr>
          <w:spacing w:val="-2"/>
        </w:rPr>
        <w:t xml:space="preserve"> </w:t>
      </w:r>
      <w:r>
        <w:t>son</w:t>
      </w:r>
      <w:r>
        <w:rPr>
          <w:spacing w:val="-2"/>
        </w:rPr>
        <w:t xml:space="preserve"> </w:t>
      </w:r>
      <w:r>
        <w:t>choix,</w:t>
      </w:r>
      <w:r>
        <w:rPr>
          <w:spacing w:val="-3"/>
        </w:rPr>
        <w:t xml:space="preserve"> </w:t>
      </w:r>
      <w:r>
        <w:t>soit</w:t>
      </w:r>
      <w:r>
        <w:rPr>
          <w:spacing w:val="-7"/>
        </w:rPr>
        <w:t xml:space="preserve"> </w:t>
      </w:r>
      <w:r>
        <w:t>bénéficier</w:t>
      </w:r>
      <w:r>
        <w:rPr>
          <w:spacing w:val="-10"/>
        </w:rPr>
        <w:t xml:space="preserve"> </w:t>
      </w:r>
      <w:r>
        <w:t>d’un</w:t>
      </w:r>
      <w:r>
        <w:rPr>
          <w:spacing w:val="-2"/>
        </w:rPr>
        <w:t xml:space="preserve"> </w:t>
      </w:r>
      <w:r>
        <w:t>avoir</w:t>
      </w:r>
      <w:r>
        <w:rPr>
          <w:spacing w:val="-9"/>
        </w:rPr>
        <w:t xml:space="preserve"> </w:t>
      </w:r>
      <w:r>
        <w:t>d’un</w:t>
      </w:r>
      <w:r>
        <w:rPr>
          <w:spacing w:val="-2"/>
        </w:rPr>
        <w:t xml:space="preserve"> </w:t>
      </w:r>
      <w:r>
        <w:t>montant équivalent à valoir sur une prochaine commande, soit obtenir un autre produit de son choix d’un montant équivalent, soit modifier la date de retrait de sa commande et attendre la disponibilité du produit, soit être remboursé.</w:t>
      </w:r>
    </w:p>
    <w:p w14:paraId="6FF2FC7E" w14:textId="77777777" w:rsidR="00064CCD" w:rsidRDefault="00064CCD">
      <w:pPr>
        <w:pStyle w:val="Corpsdetexte"/>
        <w:spacing w:before="3"/>
        <w:ind w:left="0"/>
      </w:pPr>
    </w:p>
    <w:p w14:paraId="57CD73E5" w14:textId="77777777" w:rsidR="00064CCD" w:rsidRDefault="00000000">
      <w:pPr>
        <w:pStyle w:val="Corpsdetexte"/>
        <w:spacing w:before="1"/>
        <w:ind w:right="218"/>
        <w:jc w:val="both"/>
      </w:pPr>
      <w:r>
        <w:t>Le client reconnaît</w:t>
      </w:r>
      <w:r>
        <w:rPr>
          <w:spacing w:val="-1"/>
        </w:rPr>
        <w:t xml:space="preserve"> </w:t>
      </w:r>
      <w:r>
        <w:t>être parfaitement informé des</w:t>
      </w:r>
      <w:r>
        <w:rPr>
          <w:spacing w:val="-6"/>
        </w:rPr>
        <w:t xml:space="preserve"> </w:t>
      </w:r>
      <w:r>
        <w:t>contraintes légales</w:t>
      </w:r>
      <w:r>
        <w:rPr>
          <w:spacing w:val="-2"/>
        </w:rPr>
        <w:t xml:space="preserve"> </w:t>
      </w:r>
      <w:r>
        <w:t>et techniques</w:t>
      </w:r>
      <w:r>
        <w:rPr>
          <w:spacing w:val="-2"/>
        </w:rPr>
        <w:t xml:space="preserve"> </w:t>
      </w:r>
      <w:r>
        <w:t>afférentes tant</w:t>
      </w:r>
      <w:r>
        <w:rPr>
          <w:spacing w:val="-16"/>
        </w:rPr>
        <w:t xml:space="preserve"> </w:t>
      </w:r>
      <w:r>
        <w:t>à</w:t>
      </w:r>
      <w:r>
        <w:rPr>
          <w:spacing w:val="-9"/>
        </w:rPr>
        <w:t xml:space="preserve"> </w:t>
      </w:r>
      <w:r>
        <w:t>la</w:t>
      </w:r>
      <w:r>
        <w:rPr>
          <w:spacing w:val="-8"/>
        </w:rPr>
        <w:t xml:space="preserve"> </w:t>
      </w:r>
      <w:r>
        <w:t>réception</w:t>
      </w:r>
      <w:r>
        <w:rPr>
          <w:spacing w:val="-13"/>
        </w:rPr>
        <w:t xml:space="preserve"> </w:t>
      </w:r>
      <w:r>
        <w:t>qu’à</w:t>
      </w:r>
      <w:r>
        <w:rPr>
          <w:spacing w:val="-13"/>
        </w:rPr>
        <w:t xml:space="preserve"> </w:t>
      </w:r>
      <w:r>
        <w:t>la</w:t>
      </w:r>
      <w:r>
        <w:rPr>
          <w:spacing w:val="-13"/>
        </w:rPr>
        <w:t xml:space="preserve"> </w:t>
      </w:r>
      <w:r>
        <w:t>conservation</w:t>
      </w:r>
      <w:r>
        <w:rPr>
          <w:spacing w:val="-13"/>
        </w:rPr>
        <w:t xml:space="preserve"> </w:t>
      </w:r>
      <w:r>
        <w:t>des</w:t>
      </w:r>
      <w:r>
        <w:rPr>
          <w:spacing w:val="-16"/>
        </w:rPr>
        <w:t xml:space="preserve"> </w:t>
      </w:r>
      <w:r>
        <w:t>produits</w:t>
      </w:r>
      <w:r>
        <w:rPr>
          <w:spacing w:val="-10"/>
        </w:rPr>
        <w:t xml:space="preserve"> </w:t>
      </w:r>
      <w:r>
        <w:t>commandés.</w:t>
      </w:r>
      <w:r>
        <w:rPr>
          <w:spacing w:val="-16"/>
        </w:rPr>
        <w:t xml:space="preserve"> </w:t>
      </w:r>
      <w:r>
        <w:t>La</w:t>
      </w:r>
      <w:r>
        <w:rPr>
          <w:spacing w:val="-13"/>
        </w:rPr>
        <w:t xml:space="preserve"> </w:t>
      </w:r>
      <w:r>
        <w:t>fiche</w:t>
      </w:r>
      <w:r>
        <w:rPr>
          <w:spacing w:val="-13"/>
        </w:rPr>
        <w:t xml:space="preserve"> </w:t>
      </w:r>
      <w:r>
        <w:t>technique</w:t>
      </w:r>
      <w:r>
        <w:rPr>
          <w:spacing w:val="-13"/>
        </w:rPr>
        <w:t xml:space="preserve"> </w:t>
      </w:r>
      <w:r>
        <w:t>du</w:t>
      </w:r>
      <w:r>
        <w:rPr>
          <w:spacing w:val="-13"/>
        </w:rPr>
        <w:t xml:space="preserve"> </w:t>
      </w:r>
      <w:r>
        <w:t>produit est accessible sur le site.</w:t>
      </w:r>
    </w:p>
    <w:p w14:paraId="7FE3F76C" w14:textId="77777777" w:rsidR="00064CCD" w:rsidRDefault="00064CCD">
      <w:pPr>
        <w:pStyle w:val="Corpsdetexte"/>
        <w:ind w:left="0"/>
        <w:rPr>
          <w:sz w:val="24"/>
        </w:rPr>
      </w:pPr>
    </w:p>
    <w:p w14:paraId="6797E544" w14:textId="77777777" w:rsidR="00064CCD" w:rsidRDefault="00064CCD">
      <w:pPr>
        <w:pStyle w:val="Corpsdetexte"/>
        <w:spacing w:before="10"/>
        <w:ind w:left="0"/>
        <w:rPr>
          <w:sz w:val="19"/>
        </w:rPr>
      </w:pPr>
    </w:p>
    <w:p w14:paraId="4943456F" w14:textId="77777777" w:rsidR="00064CCD" w:rsidRDefault="00000000">
      <w:pPr>
        <w:pStyle w:val="Titre1"/>
        <w:numPr>
          <w:ilvl w:val="0"/>
          <w:numId w:val="1"/>
        </w:numPr>
        <w:tabs>
          <w:tab w:val="left" w:pos="1154"/>
          <w:tab w:val="left" w:pos="1156"/>
        </w:tabs>
        <w:ind w:left="1155" w:hanging="702"/>
        <w:jc w:val="left"/>
      </w:pPr>
      <w:r>
        <w:rPr>
          <w:spacing w:val="-2"/>
        </w:rPr>
        <w:t>TARIF</w:t>
      </w:r>
      <w:r>
        <w:rPr>
          <w:spacing w:val="-22"/>
        </w:rPr>
        <w:t xml:space="preserve"> </w:t>
      </w:r>
      <w:r>
        <w:rPr>
          <w:spacing w:val="-2"/>
        </w:rPr>
        <w:t>DES</w:t>
      </w:r>
      <w:r>
        <w:rPr>
          <w:spacing w:val="-11"/>
        </w:rPr>
        <w:t xml:space="preserve"> </w:t>
      </w:r>
      <w:r>
        <w:rPr>
          <w:spacing w:val="-2"/>
        </w:rPr>
        <w:t>PRODUITS</w:t>
      </w:r>
    </w:p>
    <w:p w14:paraId="34CB8419" w14:textId="77777777" w:rsidR="00064CCD" w:rsidRDefault="00000000">
      <w:pPr>
        <w:pStyle w:val="Corpsdetexte"/>
        <w:spacing w:before="253"/>
        <w:ind w:right="224"/>
        <w:jc w:val="both"/>
      </w:pPr>
      <w:r>
        <w:t>Les offres et les prix</w:t>
      </w:r>
      <w:r>
        <w:rPr>
          <w:spacing w:val="-4"/>
        </w:rPr>
        <w:t xml:space="preserve"> </w:t>
      </w:r>
      <w:r>
        <w:t>des produits sont susceptibles de varier chaque jour,</w:t>
      </w:r>
      <w:r>
        <w:rPr>
          <w:spacing w:val="-3"/>
        </w:rPr>
        <w:t xml:space="preserve"> </w:t>
      </w:r>
      <w:r>
        <w:t xml:space="preserve">étant entendu que les produits commandés sont facturés au prix en vigueur au jour de la préparation de la </w:t>
      </w:r>
      <w:r>
        <w:rPr>
          <w:spacing w:val="-2"/>
        </w:rPr>
        <w:t>commande.</w:t>
      </w:r>
    </w:p>
    <w:p w14:paraId="7E978593" w14:textId="77777777" w:rsidR="00064CCD" w:rsidRDefault="00000000">
      <w:pPr>
        <w:pStyle w:val="Corpsdetexte"/>
        <w:spacing w:line="242" w:lineRule="auto"/>
        <w:ind w:right="223"/>
        <w:jc w:val="both"/>
      </w:pPr>
      <w:r>
        <w:t>Les</w:t>
      </w:r>
      <w:r>
        <w:rPr>
          <w:spacing w:val="-16"/>
        </w:rPr>
        <w:t xml:space="preserve"> </w:t>
      </w:r>
      <w:r>
        <w:t>prix</w:t>
      </w:r>
      <w:r>
        <w:rPr>
          <w:spacing w:val="-11"/>
        </w:rPr>
        <w:t xml:space="preserve"> </w:t>
      </w:r>
      <w:r>
        <w:t>figurant</w:t>
      </w:r>
      <w:r>
        <w:rPr>
          <w:spacing w:val="-15"/>
        </w:rPr>
        <w:t xml:space="preserve"> </w:t>
      </w:r>
      <w:r>
        <w:t>dans</w:t>
      </w:r>
      <w:r>
        <w:rPr>
          <w:spacing w:val="-16"/>
        </w:rPr>
        <w:t xml:space="preserve"> </w:t>
      </w:r>
      <w:r>
        <w:t>le</w:t>
      </w:r>
      <w:r>
        <w:rPr>
          <w:spacing w:val="-9"/>
        </w:rPr>
        <w:t xml:space="preserve"> </w:t>
      </w:r>
      <w:r>
        <w:t>catalogue</w:t>
      </w:r>
      <w:r>
        <w:rPr>
          <w:spacing w:val="-5"/>
        </w:rPr>
        <w:t xml:space="preserve"> </w:t>
      </w:r>
      <w:r>
        <w:t>s’entendent</w:t>
      </w:r>
      <w:r>
        <w:rPr>
          <w:spacing w:val="-15"/>
        </w:rPr>
        <w:t xml:space="preserve"> </w:t>
      </w:r>
      <w:r>
        <w:t>toutes</w:t>
      </w:r>
      <w:r>
        <w:rPr>
          <w:spacing w:val="-12"/>
        </w:rPr>
        <w:t xml:space="preserve"> </w:t>
      </w:r>
      <w:r>
        <w:t>taxes</w:t>
      </w:r>
      <w:r>
        <w:rPr>
          <w:spacing w:val="-7"/>
        </w:rPr>
        <w:t xml:space="preserve"> </w:t>
      </w:r>
      <w:r>
        <w:t>comprises</w:t>
      </w:r>
      <w:r>
        <w:rPr>
          <w:spacing w:val="-16"/>
        </w:rPr>
        <w:t xml:space="preserve"> </w:t>
      </w:r>
      <w:r>
        <w:t>(TTC),</w:t>
      </w:r>
      <w:r>
        <w:rPr>
          <w:spacing w:val="-10"/>
        </w:rPr>
        <w:t xml:space="preserve"> </w:t>
      </w:r>
      <w:r>
        <w:t>en</w:t>
      </w:r>
      <w:r>
        <w:rPr>
          <w:spacing w:val="-14"/>
        </w:rPr>
        <w:t xml:space="preserve"> </w:t>
      </w:r>
      <w:r>
        <w:t>euros,</w:t>
      </w:r>
      <w:r>
        <w:rPr>
          <w:spacing w:val="-15"/>
        </w:rPr>
        <w:t xml:space="preserve"> </w:t>
      </w:r>
      <w:r>
        <w:t>tenant compte de la TVA applicable au jour</w:t>
      </w:r>
      <w:r>
        <w:rPr>
          <w:spacing w:val="-1"/>
        </w:rPr>
        <w:t xml:space="preserve"> </w:t>
      </w:r>
      <w:r>
        <w:t>de la commande.</w:t>
      </w:r>
    </w:p>
    <w:p w14:paraId="15EC5815" w14:textId="77777777" w:rsidR="00064CCD" w:rsidRDefault="00064CCD">
      <w:pPr>
        <w:pStyle w:val="Corpsdetexte"/>
        <w:ind w:left="0"/>
        <w:rPr>
          <w:sz w:val="21"/>
        </w:rPr>
      </w:pPr>
    </w:p>
    <w:p w14:paraId="26FBE4E3" w14:textId="77777777" w:rsidR="00064CCD" w:rsidRDefault="00000000">
      <w:pPr>
        <w:pStyle w:val="Corpsdetexte"/>
        <w:ind w:right="223"/>
        <w:jc w:val="both"/>
      </w:pPr>
      <w:r>
        <w:t>PROVENCE</w:t>
      </w:r>
      <w:r>
        <w:rPr>
          <w:spacing w:val="-9"/>
        </w:rPr>
        <w:t xml:space="preserve"> </w:t>
      </w:r>
      <w:r>
        <w:t>VENDOMOIS</w:t>
      </w:r>
      <w:r>
        <w:rPr>
          <w:spacing w:val="-1"/>
        </w:rPr>
        <w:t xml:space="preserve"> </w:t>
      </w:r>
      <w:r>
        <w:t>se</w:t>
      </w:r>
      <w:r>
        <w:rPr>
          <w:spacing w:val="-5"/>
        </w:rPr>
        <w:t xml:space="preserve"> </w:t>
      </w:r>
      <w:r>
        <w:t>réserve le</w:t>
      </w:r>
      <w:r>
        <w:rPr>
          <w:spacing w:val="-5"/>
        </w:rPr>
        <w:t xml:space="preserve"> </w:t>
      </w:r>
      <w:r>
        <w:t>droit</w:t>
      </w:r>
      <w:r>
        <w:rPr>
          <w:spacing w:val="-5"/>
        </w:rPr>
        <w:t xml:space="preserve"> </w:t>
      </w:r>
      <w:r>
        <w:t>de répercuter</w:t>
      </w:r>
      <w:r>
        <w:rPr>
          <w:spacing w:val="-8"/>
        </w:rPr>
        <w:t xml:space="preserve"> </w:t>
      </w:r>
      <w:r>
        <w:t>tout</w:t>
      </w:r>
      <w:r>
        <w:rPr>
          <w:spacing w:val="-2"/>
        </w:rPr>
        <w:t xml:space="preserve"> </w:t>
      </w:r>
      <w:r>
        <w:t>changement</w:t>
      </w:r>
      <w:r>
        <w:rPr>
          <w:spacing w:val="-10"/>
        </w:rPr>
        <w:t xml:space="preserve"> </w:t>
      </w:r>
      <w:r>
        <w:t>de taux</w:t>
      </w:r>
      <w:r>
        <w:rPr>
          <w:spacing w:val="-11"/>
        </w:rPr>
        <w:t xml:space="preserve"> </w:t>
      </w:r>
      <w:r>
        <w:t>de TVA sur le prix des produits ou des services. PROVENCE VENDOMOIS se réserve également le droit</w:t>
      </w:r>
      <w:r>
        <w:rPr>
          <w:spacing w:val="-8"/>
        </w:rPr>
        <w:t xml:space="preserve"> </w:t>
      </w:r>
      <w:r>
        <w:t>de modifier</w:t>
      </w:r>
      <w:r>
        <w:rPr>
          <w:spacing w:val="-6"/>
        </w:rPr>
        <w:t xml:space="preserve"> </w:t>
      </w:r>
      <w:r>
        <w:t>ses</w:t>
      </w:r>
      <w:r>
        <w:rPr>
          <w:spacing w:val="-14"/>
        </w:rPr>
        <w:t xml:space="preserve"> </w:t>
      </w:r>
      <w:r>
        <w:t>prix</w:t>
      </w:r>
      <w:r>
        <w:rPr>
          <w:spacing w:val="-4"/>
        </w:rPr>
        <w:t xml:space="preserve"> </w:t>
      </w:r>
      <w:r>
        <w:t>à</w:t>
      </w:r>
      <w:r>
        <w:rPr>
          <w:spacing w:val="-3"/>
        </w:rPr>
        <w:t xml:space="preserve"> </w:t>
      </w:r>
      <w:r>
        <w:t>tout</w:t>
      </w:r>
      <w:r>
        <w:rPr>
          <w:spacing w:val="-3"/>
        </w:rPr>
        <w:t xml:space="preserve"> </w:t>
      </w:r>
      <w:r>
        <w:t>moment.</w:t>
      </w:r>
      <w:r>
        <w:rPr>
          <w:spacing w:val="-3"/>
        </w:rPr>
        <w:t xml:space="preserve"> </w:t>
      </w:r>
      <w:r>
        <w:t>Néanmoins,</w:t>
      </w:r>
      <w:r>
        <w:rPr>
          <w:spacing w:val="-3"/>
        </w:rPr>
        <w:t xml:space="preserve"> </w:t>
      </w:r>
      <w:r>
        <w:t>le</w:t>
      </w:r>
      <w:r>
        <w:rPr>
          <w:spacing w:val="-3"/>
        </w:rPr>
        <w:t xml:space="preserve"> </w:t>
      </w:r>
      <w:r>
        <w:t>prix</w:t>
      </w:r>
      <w:r>
        <w:rPr>
          <w:spacing w:val="-4"/>
        </w:rPr>
        <w:t xml:space="preserve"> </w:t>
      </w:r>
      <w:r>
        <w:t>figurant</w:t>
      </w:r>
      <w:r>
        <w:rPr>
          <w:spacing w:val="-13"/>
        </w:rPr>
        <w:t xml:space="preserve"> </w:t>
      </w:r>
      <w:r>
        <w:t>au</w:t>
      </w:r>
      <w:r>
        <w:rPr>
          <w:spacing w:val="-3"/>
        </w:rPr>
        <w:t xml:space="preserve"> </w:t>
      </w:r>
      <w:r>
        <w:t>catalogue le</w:t>
      </w:r>
      <w:r>
        <w:rPr>
          <w:spacing w:val="-3"/>
        </w:rPr>
        <w:t xml:space="preserve"> </w:t>
      </w:r>
      <w:r>
        <w:t>jour</w:t>
      </w:r>
      <w:r>
        <w:rPr>
          <w:spacing w:val="-11"/>
        </w:rPr>
        <w:t xml:space="preserve"> </w:t>
      </w:r>
      <w:r>
        <w:t>de</w:t>
      </w:r>
      <w:r>
        <w:rPr>
          <w:spacing w:val="-3"/>
        </w:rPr>
        <w:t xml:space="preserve"> </w:t>
      </w:r>
      <w:r>
        <w:t>la commande sera le seul applicable à l’acheteur.</w:t>
      </w:r>
    </w:p>
    <w:p w14:paraId="2888A857" w14:textId="77777777" w:rsidR="00064CCD" w:rsidRDefault="00064CCD">
      <w:pPr>
        <w:pStyle w:val="Corpsdetexte"/>
        <w:spacing w:before="4"/>
        <w:ind w:left="0"/>
      </w:pPr>
    </w:p>
    <w:p w14:paraId="1DAEDD36" w14:textId="77777777" w:rsidR="00064CCD" w:rsidRDefault="00000000">
      <w:pPr>
        <w:pStyle w:val="Corpsdetexte"/>
        <w:spacing w:line="237" w:lineRule="auto"/>
        <w:ind w:right="223"/>
        <w:jc w:val="both"/>
      </w:pPr>
      <w:r>
        <w:t>Le</w:t>
      </w:r>
      <w:r>
        <w:rPr>
          <w:spacing w:val="-16"/>
        </w:rPr>
        <w:t xml:space="preserve"> </w:t>
      </w:r>
      <w:r>
        <w:t>client</w:t>
      </w:r>
      <w:r>
        <w:rPr>
          <w:spacing w:val="-15"/>
        </w:rPr>
        <w:t xml:space="preserve"> </w:t>
      </w:r>
      <w:r>
        <w:t>s’engage</w:t>
      </w:r>
      <w:r>
        <w:rPr>
          <w:spacing w:val="-15"/>
        </w:rPr>
        <w:t xml:space="preserve"> </w:t>
      </w:r>
      <w:r>
        <w:t>à</w:t>
      </w:r>
      <w:r>
        <w:rPr>
          <w:spacing w:val="-16"/>
        </w:rPr>
        <w:t xml:space="preserve"> </w:t>
      </w:r>
      <w:r>
        <w:t>payer</w:t>
      </w:r>
      <w:r>
        <w:rPr>
          <w:spacing w:val="-15"/>
        </w:rPr>
        <w:t xml:space="preserve"> </w:t>
      </w:r>
      <w:r>
        <w:t>le</w:t>
      </w:r>
      <w:r>
        <w:rPr>
          <w:spacing w:val="-15"/>
        </w:rPr>
        <w:t xml:space="preserve"> </w:t>
      </w:r>
      <w:r>
        <w:t>prix</w:t>
      </w:r>
      <w:r>
        <w:rPr>
          <w:spacing w:val="-15"/>
        </w:rPr>
        <w:t xml:space="preserve"> </w:t>
      </w:r>
      <w:r>
        <w:t>de</w:t>
      </w:r>
      <w:r>
        <w:rPr>
          <w:spacing w:val="-16"/>
        </w:rPr>
        <w:t xml:space="preserve"> </w:t>
      </w:r>
      <w:r>
        <w:t>vente</w:t>
      </w:r>
      <w:r>
        <w:rPr>
          <w:spacing w:val="-15"/>
        </w:rPr>
        <w:t xml:space="preserve"> </w:t>
      </w:r>
      <w:r>
        <w:t>en</w:t>
      </w:r>
      <w:r>
        <w:rPr>
          <w:spacing w:val="-15"/>
        </w:rPr>
        <w:t xml:space="preserve"> </w:t>
      </w:r>
      <w:r>
        <w:t>vigueur</w:t>
      </w:r>
      <w:r>
        <w:rPr>
          <w:spacing w:val="-16"/>
        </w:rPr>
        <w:t xml:space="preserve"> </w:t>
      </w:r>
      <w:r>
        <w:t>au</w:t>
      </w:r>
      <w:r>
        <w:rPr>
          <w:spacing w:val="-15"/>
        </w:rPr>
        <w:t xml:space="preserve"> </w:t>
      </w:r>
      <w:r>
        <w:t>moment</w:t>
      </w:r>
      <w:r>
        <w:rPr>
          <w:spacing w:val="-15"/>
        </w:rPr>
        <w:t xml:space="preserve"> </w:t>
      </w:r>
      <w:r>
        <w:t>de</w:t>
      </w:r>
      <w:r>
        <w:rPr>
          <w:spacing w:val="-15"/>
        </w:rPr>
        <w:t xml:space="preserve"> </w:t>
      </w:r>
      <w:r>
        <w:t>la</w:t>
      </w:r>
      <w:r>
        <w:rPr>
          <w:spacing w:val="-16"/>
        </w:rPr>
        <w:t xml:space="preserve"> </w:t>
      </w:r>
      <w:r>
        <w:t>saisie</w:t>
      </w:r>
      <w:r>
        <w:rPr>
          <w:spacing w:val="-15"/>
        </w:rPr>
        <w:t xml:space="preserve"> </w:t>
      </w:r>
      <w:r>
        <w:t>de</w:t>
      </w:r>
      <w:r>
        <w:rPr>
          <w:spacing w:val="-15"/>
        </w:rPr>
        <w:t xml:space="preserve"> </w:t>
      </w:r>
      <w:r>
        <w:t>sa</w:t>
      </w:r>
      <w:r>
        <w:rPr>
          <w:spacing w:val="-16"/>
        </w:rPr>
        <w:t xml:space="preserve"> </w:t>
      </w:r>
      <w:r>
        <w:t>commande, et ne pourra notamment pas se prévaloir d’éventuelles offres promotionnelles ultérieures.</w:t>
      </w:r>
    </w:p>
    <w:p w14:paraId="58691EA8" w14:textId="77777777" w:rsidR="00064CCD" w:rsidRDefault="00064CCD">
      <w:pPr>
        <w:pStyle w:val="Corpsdetexte"/>
        <w:spacing w:before="5"/>
        <w:ind w:left="0"/>
      </w:pPr>
    </w:p>
    <w:p w14:paraId="53C9FC28" w14:textId="77777777" w:rsidR="00064CCD" w:rsidRDefault="00000000">
      <w:pPr>
        <w:pStyle w:val="Corpsdetexte"/>
        <w:spacing w:line="237" w:lineRule="auto"/>
        <w:ind w:right="221"/>
        <w:jc w:val="both"/>
      </w:pPr>
      <w:r>
        <w:t>Dans le cas où,</w:t>
      </w:r>
      <w:r>
        <w:rPr>
          <w:spacing w:val="-2"/>
        </w:rPr>
        <w:t xml:space="preserve"> </w:t>
      </w:r>
      <w:r>
        <w:t>en raison d’une</w:t>
      </w:r>
      <w:r>
        <w:rPr>
          <w:spacing w:val="-1"/>
        </w:rPr>
        <w:t xml:space="preserve"> </w:t>
      </w:r>
      <w:r>
        <w:t>erreur, le prix correct d’une commande est</w:t>
      </w:r>
      <w:r>
        <w:rPr>
          <w:spacing w:val="-2"/>
        </w:rPr>
        <w:t xml:space="preserve"> </w:t>
      </w:r>
      <w:r>
        <w:t>plus élevé que le prix publié sur le site, PROVENCE VENDOMOIS contactera l’utilisateur qui a acheté les produits avec le mauvais prix avant de traiter la commande, pour l’informer du bon prix et obtenir sa confirmation de commande. En aucun cas PROVENCE VENDOMOIS n’est obligé de délivrer</w:t>
      </w:r>
      <w:r>
        <w:rPr>
          <w:spacing w:val="-3"/>
        </w:rPr>
        <w:t xml:space="preserve"> </w:t>
      </w:r>
      <w:r>
        <w:t>la commande pour</w:t>
      </w:r>
      <w:r>
        <w:rPr>
          <w:spacing w:val="-3"/>
        </w:rPr>
        <w:t xml:space="preserve"> </w:t>
      </w:r>
      <w:r>
        <w:t>un prix inférieur</w:t>
      </w:r>
      <w:r>
        <w:rPr>
          <w:spacing w:val="-8"/>
        </w:rPr>
        <w:t xml:space="preserve"> </w:t>
      </w:r>
      <w:r>
        <w:t>au</w:t>
      </w:r>
      <w:r>
        <w:rPr>
          <w:spacing w:val="-4"/>
        </w:rPr>
        <w:t xml:space="preserve"> </w:t>
      </w:r>
      <w:r>
        <w:t>prix correct ni</w:t>
      </w:r>
      <w:r>
        <w:rPr>
          <w:spacing w:val="-2"/>
        </w:rPr>
        <w:t xml:space="preserve"> </w:t>
      </w:r>
      <w:r>
        <w:t>à opérer</w:t>
      </w:r>
      <w:r>
        <w:rPr>
          <w:spacing w:val="-3"/>
        </w:rPr>
        <w:t xml:space="preserve"> </w:t>
      </w:r>
      <w:r>
        <w:t>un</w:t>
      </w:r>
      <w:r>
        <w:rPr>
          <w:spacing w:val="-4"/>
        </w:rPr>
        <w:t xml:space="preserve"> </w:t>
      </w:r>
      <w:r>
        <w:t>avoir</w:t>
      </w:r>
      <w:r>
        <w:rPr>
          <w:spacing w:val="-3"/>
        </w:rPr>
        <w:t xml:space="preserve"> </w:t>
      </w:r>
      <w:r>
        <w:t>auprès</w:t>
      </w:r>
      <w:r>
        <w:rPr>
          <w:spacing w:val="-1"/>
        </w:rPr>
        <w:t xml:space="preserve"> </w:t>
      </w:r>
      <w:r>
        <w:t>des utilisateurs</w:t>
      </w:r>
      <w:r>
        <w:rPr>
          <w:spacing w:val="-2"/>
        </w:rPr>
        <w:t xml:space="preserve"> </w:t>
      </w:r>
      <w:r>
        <w:t>à cause de l’erreur sur le prix indiqué sur le site.</w:t>
      </w:r>
    </w:p>
    <w:p w14:paraId="06DB5E4E" w14:textId="77777777" w:rsidR="00064CCD" w:rsidRDefault="00064CCD">
      <w:pPr>
        <w:pStyle w:val="Corpsdetexte"/>
        <w:spacing w:before="8"/>
        <w:ind w:left="0"/>
      </w:pPr>
    </w:p>
    <w:p w14:paraId="28BD8CA9" w14:textId="77777777" w:rsidR="00064CCD" w:rsidRDefault="00000000">
      <w:pPr>
        <w:pStyle w:val="Corpsdetexte"/>
        <w:spacing w:before="1"/>
        <w:jc w:val="both"/>
      </w:pPr>
      <w:r>
        <w:rPr>
          <w:spacing w:val="-2"/>
        </w:rPr>
        <w:t>Il</w:t>
      </w:r>
      <w:r>
        <w:rPr>
          <w:spacing w:val="-15"/>
        </w:rPr>
        <w:t xml:space="preserve"> </w:t>
      </w:r>
      <w:r>
        <w:rPr>
          <w:spacing w:val="-2"/>
        </w:rPr>
        <w:t>appartient</w:t>
      </w:r>
      <w:r>
        <w:rPr>
          <w:spacing w:val="-11"/>
        </w:rPr>
        <w:t xml:space="preserve"> </w:t>
      </w:r>
      <w:r>
        <w:rPr>
          <w:spacing w:val="-2"/>
        </w:rPr>
        <w:t>à</w:t>
      </w:r>
      <w:r>
        <w:rPr>
          <w:spacing w:val="-14"/>
        </w:rPr>
        <w:t xml:space="preserve"> </w:t>
      </w:r>
      <w:r>
        <w:rPr>
          <w:spacing w:val="-2"/>
        </w:rPr>
        <w:t>l’acheteur</w:t>
      </w:r>
      <w:r>
        <w:rPr>
          <w:spacing w:val="-23"/>
        </w:rPr>
        <w:t xml:space="preserve"> </w:t>
      </w:r>
      <w:r>
        <w:rPr>
          <w:spacing w:val="-2"/>
        </w:rPr>
        <w:t>de</w:t>
      </w:r>
      <w:r>
        <w:rPr>
          <w:spacing w:val="-14"/>
        </w:rPr>
        <w:t xml:space="preserve"> </w:t>
      </w:r>
      <w:r>
        <w:rPr>
          <w:spacing w:val="-2"/>
        </w:rPr>
        <w:t>contrôler</w:t>
      </w:r>
      <w:r>
        <w:rPr>
          <w:spacing w:val="-18"/>
        </w:rPr>
        <w:t xml:space="preserve"> </w:t>
      </w:r>
      <w:r>
        <w:rPr>
          <w:spacing w:val="-2"/>
        </w:rPr>
        <w:t>la</w:t>
      </w:r>
      <w:r>
        <w:rPr>
          <w:spacing w:val="-9"/>
        </w:rPr>
        <w:t xml:space="preserve"> </w:t>
      </w:r>
      <w:r>
        <w:rPr>
          <w:spacing w:val="-2"/>
        </w:rPr>
        <w:t>conformité</w:t>
      </w:r>
      <w:r>
        <w:rPr>
          <w:spacing w:val="-14"/>
        </w:rPr>
        <w:t xml:space="preserve"> </w:t>
      </w:r>
      <w:r>
        <w:rPr>
          <w:spacing w:val="-2"/>
        </w:rPr>
        <w:t>du</w:t>
      </w:r>
      <w:r>
        <w:rPr>
          <w:spacing w:val="-14"/>
        </w:rPr>
        <w:t xml:space="preserve"> </w:t>
      </w:r>
      <w:r>
        <w:rPr>
          <w:spacing w:val="-2"/>
        </w:rPr>
        <w:t>prix</w:t>
      </w:r>
      <w:r>
        <w:rPr>
          <w:spacing w:val="-11"/>
        </w:rPr>
        <w:t xml:space="preserve"> </w:t>
      </w:r>
      <w:r>
        <w:rPr>
          <w:spacing w:val="-2"/>
        </w:rPr>
        <w:t>lors</w:t>
      </w:r>
      <w:r>
        <w:rPr>
          <w:spacing w:val="-16"/>
        </w:rPr>
        <w:t xml:space="preserve"> </w:t>
      </w:r>
      <w:r>
        <w:rPr>
          <w:spacing w:val="-2"/>
        </w:rPr>
        <w:t>de</w:t>
      </w:r>
      <w:r>
        <w:rPr>
          <w:spacing w:val="-10"/>
        </w:rPr>
        <w:t xml:space="preserve"> </w:t>
      </w:r>
      <w:r>
        <w:rPr>
          <w:spacing w:val="-2"/>
        </w:rPr>
        <w:t>la</w:t>
      </w:r>
      <w:r>
        <w:rPr>
          <w:spacing w:val="-9"/>
        </w:rPr>
        <w:t xml:space="preserve"> </w:t>
      </w:r>
      <w:r>
        <w:rPr>
          <w:spacing w:val="-2"/>
        </w:rPr>
        <w:t>validation</w:t>
      </w:r>
      <w:r>
        <w:rPr>
          <w:spacing w:val="-14"/>
        </w:rPr>
        <w:t xml:space="preserve"> </w:t>
      </w:r>
      <w:r>
        <w:rPr>
          <w:spacing w:val="-2"/>
        </w:rPr>
        <w:t>de</w:t>
      </w:r>
      <w:r>
        <w:rPr>
          <w:spacing w:val="-10"/>
        </w:rPr>
        <w:t xml:space="preserve"> </w:t>
      </w:r>
      <w:r>
        <w:rPr>
          <w:spacing w:val="-2"/>
        </w:rPr>
        <w:t>la</w:t>
      </w:r>
      <w:r>
        <w:rPr>
          <w:spacing w:val="-13"/>
        </w:rPr>
        <w:t xml:space="preserve"> </w:t>
      </w:r>
      <w:r>
        <w:rPr>
          <w:spacing w:val="-2"/>
        </w:rPr>
        <w:t>commande.</w:t>
      </w:r>
    </w:p>
    <w:p w14:paraId="0AC9FD53" w14:textId="77777777" w:rsidR="00064CCD" w:rsidRDefault="00064CCD">
      <w:pPr>
        <w:jc w:val="both"/>
        <w:sectPr w:rsidR="00064CCD">
          <w:pgSz w:w="11910" w:h="16840"/>
          <w:pgMar w:top="1580" w:right="1160" w:bottom="1060" w:left="640" w:header="0" w:footer="879" w:gutter="0"/>
          <w:cols w:space="720"/>
        </w:sectPr>
      </w:pPr>
    </w:p>
    <w:p w14:paraId="02080909" w14:textId="77777777" w:rsidR="00064CCD" w:rsidRDefault="00000000">
      <w:pPr>
        <w:pStyle w:val="Titre1"/>
        <w:numPr>
          <w:ilvl w:val="0"/>
          <w:numId w:val="1"/>
        </w:numPr>
        <w:tabs>
          <w:tab w:val="left" w:pos="1154"/>
          <w:tab w:val="left" w:pos="1156"/>
        </w:tabs>
        <w:spacing w:before="79"/>
        <w:ind w:left="1155" w:hanging="625"/>
        <w:jc w:val="left"/>
      </w:pPr>
      <w:r>
        <w:rPr>
          <w:spacing w:val="-2"/>
        </w:rPr>
        <w:lastRenderedPageBreak/>
        <w:t>POIDS</w:t>
      </w:r>
    </w:p>
    <w:p w14:paraId="094F545F" w14:textId="77777777" w:rsidR="00064CCD" w:rsidRDefault="00000000">
      <w:pPr>
        <w:pStyle w:val="Corpsdetexte"/>
        <w:spacing w:before="260" w:line="237" w:lineRule="auto"/>
        <w:ind w:right="220"/>
        <w:jc w:val="both"/>
      </w:pPr>
      <w:r>
        <w:t>Le poids des produits vendus</w:t>
      </w:r>
      <w:r>
        <w:rPr>
          <w:spacing w:val="-3"/>
        </w:rPr>
        <w:t xml:space="preserve"> </w:t>
      </w:r>
      <w:r>
        <w:t>à la coupe ou au calibre peut ne</w:t>
      </w:r>
      <w:r>
        <w:rPr>
          <w:spacing w:val="-1"/>
        </w:rPr>
        <w:t xml:space="preserve"> </w:t>
      </w:r>
      <w:r>
        <w:t xml:space="preserve">pas être exactement celui qui a été commandé compte tenu de la nature des produits notamment s’agissant des fruits et </w:t>
      </w:r>
      <w:r>
        <w:rPr>
          <w:spacing w:val="-2"/>
        </w:rPr>
        <w:t>légumes.</w:t>
      </w:r>
    </w:p>
    <w:p w14:paraId="43647989" w14:textId="77777777" w:rsidR="00064CCD" w:rsidRDefault="00000000">
      <w:pPr>
        <w:pStyle w:val="Corpsdetexte"/>
        <w:ind w:right="235"/>
        <w:jc w:val="both"/>
      </w:pPr>
      <w:r>
        <w:t>Ainsi, PROVENCE VENDOMOIS tient compte des écarts et les compensera de la manière suivante :</w:t>
      </w:r>
    </w:p>
    <w:p w14:paraId="00975002" w14:textId="77777777" w:rsidR="00064CCD" w:rsidRDefault="00000000">
      <w:pPr>
        <w:pStyle w:val="Corpsdetexte"/>
        <w:spacing w:line="249" w:lineRule="exact"/>
        <w:jc w:val="both"/>
      </w:pPr>
      <w:r>
        <w:t>-S’ils</w:t>
      </w:r>
      <w:r>
        <w:rPr>
          <w:spacing w:val="-11"/>
        </w:rPr>
        <w:t xml:space="preserve"> </w:t>
      </w:r>
      <w:r>
        <w:t>sont</w:t>
      </w:r>
      <w:r>
        <w:rPr>
          <w:spacing w:val="-10"/>
        </w:rPr>
        <w:t xml:space="preserve"> </w:t>
      </w:r>
      <w:r>
        <w:t>à</w:t>
      </w:r>
      <w:r>
        <w:rPr>
          <w:spacing w:val="-5"/>
        </w:rPr>
        <w:t xml:space="preserve"> </w:t>
      </w:r>
      <w:r>
        <w:t>l’avantage</w:t>
      </w:r>
      <w:r>
        <w:rPr>
          <w:spacing w:val="-14"/>
        </w:rPr>
        <w:t xml:space="preserve"> </w:t>
      </w:r>
      <w:r>
        <w:t>du</w:t>
      </w:r>
      <w:r>
        <w:rPr>
          <w:spacing w:val="-5"/>
        </w:rPr>
        <w:t xml:space="preserve"> </w:t>
      </w:r>
      <w:r>
        <w:t>client,</w:t>
      </w:r>
      <w:r>
        <w:rPr>
          <w:spacing w:val="-15"/>
        </w:rPr>
        <w:t xml:space="preserve"> </w:t>
      </w:r>
      <w:r>
        <w:t>PROVENCE</w:t>
      </w:r>
      <w:r>
        <w:rPr>
          <w:spacing w:val="41"/>
        </w:rPr>
        <w:t xml:space="preserve"> </w:t>
      </w:r>
      <w:r>
        <w:t>VENDOMOIS</w:t>
      </w:r>
      <w:r>
        <w:rPr>
          <w:spacing w:val="-6"/>
        </w:rPr>
        <w:t xml:space="preserve"> </w:t>
      </w:r>
      <w:r>
        <w:t>leur</w:t>
      </w:r>
      <w:r>
        <w:rPr>
          <w:spacing w:val="-15"/>
        </w:rPr>
        <w:t xml:space="preserve"> </w:t>
      </w:r>
      <w:r>
        <w:t>offre</w:t>
      </w:r>
      <w:r>
        <w:rPr>
          <w:spacing w:val="-10"/>
        </w:rPr>
        <w:t xml:space="preserve"> </w:t>
      </w:r>
      <w:r>
        <w:t>la</w:t>
      </w:r>
      <w:r>
        <w:rPr>
          <w:spacing w:val="-13"/>
        </w:rPr>
        <w:t xml:space="preserve"> </w:t>
      </w:r>
      <w:r>
        <w:rPr>
          <w:spacing w:val="-2"/>
        </w:rPr>
        <w:t>différence.</w:t>
      </w:r>
    </w:p>
    <w:p w14:paraId="47E51FB6" w14:textId="77777777" w:rsidR="00064CCD" w:rsidRDefault="00000000">
      <w:pPr>
        <w:pStyle w:val="Corpsdetexte"/>
        <w:ind w:right="220"/>
        <w:jc w:val="both"/>
      </w:pPr>
      <w:r>
        <w:t>-Dans le cas contraire, PROVENCE VENDOMOIS remboursera automatiquement la différence, si</w:t>
      </w:r>
      <w:r>
        <w:rPr>
          <w:spacing w:val="-4"/>
        </w:rPr>
        <w:t xml:space="preserve"> </w:t>
      </w:r>
      <w:r>
        <w:t>le</w:t>
      </w:r>
      <w:r>
        <w:rPr>
          <w:spacing w:val="-1"/>
        </w:rPr>
        <w:t xml:space="preserve"> </w:t>
      </w:r>
      <w:r>
        <w:t>poids du</w:t>
      </w:r>
      <w:r>
        <w:rPr>
          <w:spacing w:val="-1"/>
        </w:rPr>
        <w:t xml:space="preserve"> </w:t>
      </w:r>
      <w:r>
        <w:t>produit</w:t>
      </w:r>
      <w:r>
        <w:rPr>
          <w:spacing w:val="-2"/>
        </w:rPr>
        <w:t xml:space="preserve"> </w:t>
      </w:r>
      <w:r>
        <w:t>est</w:t>
      </w:r>
      <w:r>
        <w:rPr>
          <w:spacing w:val="-2"/>
        </w:rPr>
        <w:t xml:space="preserve"> </w:t>
      </w:r>
      <w:r>
        <w:t>inférieur</w:t>
      </w:r>
      <w:r>
        <w:rPr>
          <w:spacing w:val="-5"/>
        </w:rPr>
        <w:t xml:space="preserve"> </w:t>
      </w:r>
      <w:r>
        <w:t>de</w:t>
      </w:r>
      <w:r>
        <w:rPr>
          <w:spacing w:val="-6"/>
        </w:rPr>
        <w:t xml:space="preserve"> </w:t>
      </w:r>
      <w:r>
        <w:t>plus</w:t>
      </w:r>
      <w:r>
        <w:rPr>
          <w:spacing w:val="-3"/>
        </w:rPr>
        <w:t xml:space="preserve"> </w:t>
      </w:r>
      <w:r>
        <w:t>de 10%</w:t>
      </w:r>
      <w:r>
        <w:rPr>
          <w:spacing w:val="-8"/>
        </w:rPr>
        <w:t xml:space="preserve"> </w:t>
      </w:r>
      <w:r>
        <w:t>du</w:t>
      </w:r>
      <w:r>
        <w:rPr>
          <w:spacing w:val="-1"/>
        </w:rPr>
        <w:t xml:space="preserve"> </w:t>
      </w:r>
      <w:r>
        <w:t>poids</w:t>
      </w:r>
      <w:r>
        <w:rPr>
          <w:spacing w:val="-3"/>
        </w:rPr>
        <w:t xml:space="preserve"> </w:t>
      </w:r>
      <w:r>
        <w:t>commandé.</w:t>
      </w:r>
      <w:r>
        <w:rPr>
          <w:spacing w:val="-2"/>
        </w:rPr>
        <w:t xml:space="preserve"> </w:t>
      </w:r>
      <w:r>
        <w:t>Si le poids du produit est inférieur de moins de 10% du poids commandé, le client ne pourra pas se prévaloir de la différence.</w:t>
      </w:r>
    </w:p>
    <w:p w14:paraId="3BFE71CB" w14:textId="77777777" w:rsidR="00064CCD" w:rsidRDefault="00064CCD">
      <w:pPr>
        <w:pStyle w:val="Corpsdetexte"/>
        <w:spacing w:before="7"/>
        <w:ind w:left="0"/>
        <w:rPr>
          <w:sz w:val="21"/>
        </w:rPr>
      </w:pPr>
    </w:p>
    <w:p w14:paraId="2B605489" w14:textId="77777777" w:rsidR="00064CCD" w:rsidRDefault="00000000">
      <w:pPr>
        <w:pStyle w:val="Corpsdetexte"/>
        <w:ind w:right="220"/>
        <w:jc w:val="both"/>
      </w:pPr>
      <w:r>
        <w:t>Des compensations entre différents produits peuvent être effectuées par PROVENCE VENDOMOIS</w:t>
      </w:r>
      <w:r>
        <w:rPr>
          <w:spacing w:val="-5"/>
        </w:rPr>
        <w:t xml:space="preserve"> </w:t>
      </w:r>
      <w:r>
        <w:t>afin</w:t>
      </w:r>
      <w:r>
        <w:rPr>
          <w:spacing w:val="-8"/>
        </w:rPr>
        <w:t xml:space="preserve"> </w:t>
      </w:r>
      <w:r>
        <w:t>d’atteindre le</w:t>
      </w:r>
      <w:r>
        <w:rPr>
          <w:spacing w:val="-4"/>
        </w:rPr>
        <w:t xml:space="preserve"> </w:t>
      </w:r>
      <w:r>
        <w:t>montant</w:t>
      </w:r>
      <w:r>
        <w:rPr>
          <w:spacing w:val="-9"/>
        </w:rPr>
        <w:t xml:space="preserve"> </w:t>
      </w:r>
      <w:r>
        <w:t>commandé</w:t>
      </w:r>
      <w:r>
        <w:rPr>
          <w:spacing w:val="-4"/>
        </w:rPr>
        <w:t xml:space="preserve"> </w:t>
      </w:r>
      <w:r>
        <w:t>s’il</w:t>
      </w:r>
      <w:r>
        <w:rPr>
          <w:spacing w:val="-6"/>
        </w:rPr>
        <w:t xml:space="preserve"> </w:t>
      </w:r>
      <w:r>
        <w:t>n’est</w:t>
      </w:r>
      <w:r>
        <w:rPr>
          <w:spacing w:val="-9"/>
        </w:rPr>
        <w:t xml:space="preserve"> </w:t>
      </w:r>
      <w:r>
        <w:t>pas</w:t>
      </w:r>
      <w:r>
        <w:rPr>
          <w:spacing w:val="-10"/>
        </w:rPr>
        <w:t xml:space="preserve"> </w:t>
      </w:r>
      <w:r>
        <w:t>possible</w:t>
      </w:r>
      <w:r>
        <w:rPr>
          <w:spacing w:val="-8"/>
        </w:rPr>
        <w:t xml:space="preserve"> </w:t>
      </w:r>
      <w:r>
        <w:t>d’atteindre</w:t>
      </w:r>
      <w:r>
        <w:rPr>
          <w:spacing w:val="-4"/>
        </w:rPr>
        <w:t xml:space="preserve"> </w:t>
      </w:r>
      <w:r>
        <w:t>le</w:t>
      </w:r>
      <w:r>
        <w:rPr>
          <w:spacing w:val="-8"/>
        </w:rPr>
        <w:t xml:space="preserve"> </w:t>
      </w:r>
      <w:r>
        <w:t>poids du produit commandé. Cette compensation se fait de manière raisonnable.</w:t>
      </w:r>
    </w:p>
    <w:p w14:paraId="2997D2CE" w14:textId="77777777" w:rsidR="00064CCD" w:rsidRDefault="00064CCD">
      <w:pPr>
        <w:pStyle w:val="Corpsdetexte"/>
        <w:ind w:left="0"/>
        <w:rPr>
          <w:sz w:val="24"/>
        </w:rPr>
      </w:pPr>
    </w:p>
    <w:p w14:paraId="407EE3CE" w14:textId="77777777" w:rsidR="00064CCD" w:rsidRDefault="00064CCD">
      <w:pPr>
        <w:pStyle w:val="Corpsdetexte"/>
        <w:spacing w:before="4"/>
        <w:ind w:left="0"/>
        <w:rPr>
          <w:sz w:val="20"/>
        </w:rPr>
      </w:pPr>
    </w:p>
    <w:p w14:paraId="5EF62DCD" w14:textId="77777777" w:rsidR="00064CCD" w:rsidRDefault="00000000">
      <w:pPr>
        <w:pStyle w:val="Titre1"/>
        <w:numPr>
          <w:ilvl w:val="0"/>
          <w:numId w:val="1"/>
        </w:numPr>
        <w:tabs>
          <w:tab w:val="left" w:pos="1154"/>
          <w:tab w:val="left" w:pos="1156"/>
        </w:tabs>
        <w:ind w:left="1155" w:hanging="702"/>
        <w:jc w:val="left"/>
      </w:pPr>
      <w:r>
        <w:t>COMMANDE</w:t>
      </w:r>
      <w:r>
        <w:rPr>
          <w:spacing w:val="-20"/>
        </w:rPr>
        <w:t xml:space="preserve"> </w:t>
      </w:r>
      <w:r>
        <w:t>PAR</w:t>
      </w:r>
      <w:r>
        <w:rPr>
          <w:spacing w:val="-19"/>
        </w:rPr>
        <w:t xml:space="preserve"> </w:t>
      </w:r>
      <w:r>
        <w:t>LE</w:t>
      </w:r>
      <w:r>
        <w:rPr>
          <w:spacing w:val="-20"/>
        </w:rPr>
        <w:t xml:space="preserve"> </w:t>
      </w:r>
      <w:r>
        <w:rPr>
          <w:spacing w:val="-2"/>
        </w:rPr>
        <w:t>CLIENT</w:t>
      </w:r>
    </w:p>
    <w:p w14:paraId="2547F4C1" w14:textId="77777777" w:rsidR="00064CCD" w:rsidRDefault="00000000">
      <w:pPr>
        <w:pStyle w:val="Corpsdetexte"/>
        <w:spacing w:before="252"/>
        <w:ind w:right="224"/>
        <w:jc w:val="both"/>
      </w:pPr>
      <w:r>
        <w:t>Les informations contractuelles, présentées</w:t>
      </w:r>
      <w:r>
        <w:rPr>
          <w:spacing w:val="-6"/>
        </w:rPr>
        <w:t xml:space="preserve"> </w:t>
      </w:r>
      <w:r>
        <w:t>au client en langue française,</w:t>
      </w:r>
      <w:r>
        <w:rPr>
          <w:spacing w:val="-1"/>
        </w:rPr>
        <w:t xml:space="preserve"> </w:t>
      </w:r>
      <w:r>
        <w:t>feront l’objet d’une confirmation au moment de la validation par le client de sa première commande ainsi que le choix des produits, jours, modalités</w:t>
      </w:r>
      <w:r>
        <w:rPr>
          <w:spacing w:val="-4"/>
        </w:rPr>
        <w:t xml:space="preserve"> </w:t>
      </w:r>
      <w:r>
        <w:t>de retrait et coordonnées indiquées</w:t>
      </w:r>
      <w:r>
        <w:rPr>
          <w:spacing w:val="-4"/>
        </w:rPr>
        <w:t xml:space="preserve"> </w:t>
      </w:r>
      <w:r>
        <w:t>par le client.</w:t>
      </w:r>
    </w:p>
    <w:p w14:paraId="54855D70" w14:textId="77777777" w:rsidR="00064CCD" w:rsidRDefault="00064CCD">
      <w:pPr>
        <w:pStyle w:val="Corpsdetexte"/>
        <w:spacing w:before="8"/>
        <w:ind w:left="0"/>
        <w:rPr>
          <w:sz w:val="21"/>
        </w:rPr>
      </w:pPr>
    </w:p>
    <w:p w14:paraId="1B5E7CEA" w14:textId="77777777" w:rsidR="00064CCD" w:rsidRDefault="00000000">
      <w:pPr>
        <w:pStyle w:val="Corpsdetexte"/>
      </w:pPr>
      <w:r>
        <w:t>Pour</w:t>
      </w:r>
      <w:r>
        <w:rPr>
          <w:spacing w:val="-13"/>
        </w:rPr>
        <w:t xml:space="preserve"> </w:t>
      </w:r>
      <w:r>
        <w:t>passer</w:t>
      </w:r>
      <w:r>
        <w:rPr>
          <w:spacing w:val="-8"/>
        </w:rPr>
        <w:t xml:space="preserve"> </w:t>
      </w:r>
      <w:r>
        <w:t>sa</w:t>
      </w:r>
      <w:r>
        <w:rPr>
          <w:spacing w:val="-8"/>
        </w:rPr>
        <w:t xml:space="preserve"> </w:t>
      </w:r>
      <w:r>
        <w:t>commande,</w:t>
      </w:r>
      <w:r>
        <w:rPr>
          <w:spacing w:val="-5"/>
        </w:rPr>
        <w:t xml:space="preserve"> </w:t>
      </w:r>
      <w:r>
        <w:t>le</w:t>
      </w:r>
      <w:r>
        <w:rPr>
          <w:spacing w:val="-8"/>
        </w:rPr>
        <w:t xml:space="preserve"> </w:t>
      </w:r>
      <w:r>
        <w:t>client</w:t>
      </w:r>
      <w:r>
        <w:rPr>
          <w:spacing w:val="-9"/>
        </w:rPr>
        <w:t xml:space="preserve"> </w:t>
      </w:r>
      <w:r>
        <w:t>procède</w:t>
      </w:r>
      <w:r>
        <w:rPr>
          <w:spacing w:val="-8"/>
        </w:rPr>
        <w:t xml:space="preserve"> </w:t>
      </w:r>
      <w:r>
        <w:t>de</w:t>
      </w:r>
      <w:r>
        <w:rPr>
          <w:spacing w:val="-8"/>
        </w:rPr>
        <w:t xml:space="preserve"> </w:t>
      </w:r>
      <w:r>
        <w:t>la</w:t>
      </w:r>
      <w:r>
        <w:rPr>
          <w:spacing w:val="-9"/>
        </w:rPr>
        <w:t xml:space="preserve"> </w:t>
      </w:r>
      <w:r>
        <w:t>manière</w:t>
      </w:r>
      <w:r>
        <w:rPr>
          <w:spacing w:val="-3"/>
        </w:rPr>
        <w:t xml:space="preserve"> </w:t>
      </w:r>
      <w:r>
        <w:t>suivante</w:t>
      </w:r>
      <w:r>
        <w:rPr>
          <w:spacing w:val="-8"/>
        </w:rPr>
        <w:t xml:space="preserve"> </w:t>
      </w:r>
      <w:r>
        <w:rPr>
          <w:spacing w:val="-10"/>
        </w:rPr>
        <w:t>:</w:t>
      </w:r>
    </w:p>
    <w:p w14:paraId="12EACDB7" w14:textId="77777777" w:rsidR="00064CCD" w:rsidRDefault="00000000">
      <w:pPr>
        <w:pStyle w:val="Corpsdetexte"/>
        <w:spacing w:before="4" w:line="237" w:lineRule="auto"/>
        <w:ind w:right="153"/>
      </w:pPr>
      <w:r>
        <w:t>Il</w:t>
      </w:r>
      <w:r>
        <w:rPr>
          <w:spacing w:val="-12"/>
        </w:rPr>
        <w:t xml:space="preserve"> </w:t>
      </w:r>
      <w:r>
        <w:t>choisit</w:t>
      </w:r>
      <w:r>
        <w:rPr>
          <w:spacing w:val="-16"/>
        </w:rPr>
        <w:t xml:space="preserve"> </w:t>
      </w:r>
      <w:r>
        <w:t>parmi</w:t>
      </w:r>
      <w:r>
        <w:rPr>
          <w:spacing w:val="-8"/>
        </w:rPr>
        <w:t xml:space="preserve"> </w:t>
      </w:r>
      <w:r>
        <w:t>l’ensemble</w:t>
      </w:r>
      <w:r>
        <w:rPr>
          <w:spacing w:val="-11"/>
        </w:rPr>
        <w:t xml:space="preserve"> </w:t>
      </w:r>
      <w:r>
        <w:t>des</w:t>
      </w:r>
      <w:r>
        <w:rPr>
          <w:spacing w:val="-13"/>
        </w:rPr>
        <w:t xml:space="preserve"> </w:t>
      </w:r>
      <w:r>
        <w:t>produits</w:t>
      </w:r>
      <w:r>
        <w:rPr>
          <w:spacing w:val="-13"/>
        </w:rPr>
        <w:t xml:space="preserve"> </w:t>
      </w:r>
      <w:r>
        <w:t>proposés</w:t>
      </w:r>
      <w:r>
        <w:rPr>
          <w:spacing w:val="-8"/>
        </w:rPr>
        <w:t xml:space="preserve"> </w:t>
      </w:r>
      <w:r>
        <w:t>à</w:t>
      </w:r>
      <w:r>
        <w:rPr>
          <w:spacing w:val="-16"/>
        </w:rPr>
        <w:t xml:space="preserve"> </w:t>
      </w:r>
      <w:r>
        <w:t>la</w:t>
      </w:r>
      <w:r>
        <w:rPr>
          <w:spacing w:val="-1"/>
        </w:rPr>
        <w:t xml:space="preserve"> </w:t>
      </w:r>
      <w:r>
        <w:t>vente</w:t>
      </w:r>
      <w:r>
        <w:rPr>
          <w:spacing w:val="-11"/>
        </w:rPr>
        <w:t xml:space="preserve"> </w:t>
      </w:r>
      <w:r>
        <w:t>sur</w:t>
      </w:r>
      <w:r>
        <w:rPr>
          <w:spacing w:val="-10"/>
        </w:rPr>
        <w:t xml:space="preserve"> </w:t>
      </w:r>
      <w:r>
        <w:t>le</w:t>
      </w:r>
      <w:r>
        <w:rPr>
          <w:spacing w:val="-6"/>
        </w:rPr>
        <w:t xml:space="preserve"> </w:t>
      </w:r>
      <w:r>
        <w:t>site</w:t>
      </w:r>
      <w:r>
        <w:rPr>
          <w:spacing w:val="-6"/>
        </w:rPr>
        <w:t xml:space="preserve"> </w:t>
      </w:r>
      <w:r>
        <w:t>celui</w:t>
      </w:r>
      <w:r>
        <w:rPr>
          <w:spacing w:val="-14"/>
        </w:rPr>
        <w:t xml:space="preserve"> </w:t>
      </w:r>
      <w:r>
        <w:t>ou</w:t>
      </w:r>
      <w:r>
        <w:rPr>
          <w:spacing w:val="-6"/>
        </w:rPr>
        <w:t xml:space="preserve"> </w:t>
      </w:r>
      <w:r>
        <w:t>ceux</w:t>
      </w:r>
      <w:r>
        <w:rPr>
          <w:spacing w:val="-16"/>
        </w:rPr>
        <w:t xml:space="preserve"> </w:t>
      </w:r>
      <w:r>
        <w:t>qu’il</w:t>
      </w:r>
      <w:r>
        <w:rPr>
          <w:spacing w:val="-8"/>
        </w:rPr>
        <w:t xml:space="preserve"> </w:t>
      </w:r>
      <w:r>
        <w:t>désire acquérir</w:t>
      </w:r>
      <w:r>
        <w:rPr>
          <w:spacing w:val="-1"/>
        </w:rPr>
        <w:t xml:space="preserve"> </w:t>
      </w:r>
      <w:r>
        <w:t>en cliquant sur le bouton « ajouter le produit ».</w:t>
      </w:r>
    </w:p>
    <w:p w14:paraId="54E29B81" w14:textId="77777777" w:rsidR="00064CCD" w:rsidRDefault="00000000">
      <w:pPr>
        <w:pStyle w:val="Corpsdetexte"/>
        <w:spacing w:before="7" w:line="237" w:lineRule="auto"/>
        <w:ind w:right="192"/>
      </w:pPr>
      <w:r>
        <w:t>Il</w:t>
      </w:r>
      <w:r>
        <w:rPr>
          <w:spacing w:val="-7"/>
        </w:rPr>
        <w:t xml:space="preserve"> </w:t>
      </w:r>
      <w:r>
        <w:t>peut</w:t>
      </w:r>
      <w:r>
        <w:rPr>
          <w:spacing w:val="-14"/>
        </w:rPr>
        <w:t xml:space="preserve"> </w:t>
      </w:r>
      <w:r>
        <w:t>à</w:t>
      </w:r>
      <w:r>
        <w:rPr>
          <w:spacing w:val="-4"/>
        </w:rPr>
        <w:t xml:space="preserve"> </w:t>
      </w:r>
      <w:r>
        <w:t>tout</w:t>
      </w:r>
      <w:r>
        <w:rPr>
          <w:spacing w:val="-5"/>
        </w:rPr>
        <w:t xml:space="preserve"> </w:t>
      </w:r>
      <w:r>
        <w:t>instant</w:t>
      </w:r>
      <w:r>
        <w:rPr>
          <w:spacing w:val="-5"/>
        </w:rPr>
        <w:t xml:space="preserve"> </w:t>
      </w:r>
      <w:r>
        <w:t>modifier</w:t>
      </w:r>
      <w:r>
        <w:rPr>
          <w:spacing w:val="-11"/>
        </w:rPr>
        <w:t xml:space="preserve"> </w:t>
      </w:r>
      <w:r>
        <w:t>la</w:t>
      </w:r>
      <w:r>
        <w:rPr>
          <w:spacing w:val="-4"/>
        </w:rPr>
        <w:t xml:space="preserve"> </w:t>
      </w:r>
      <w:r>
        <w:t>liste</w:t>
      </w:r>
      <w:r>
        <w:rPr>
          <w:spacing w:val="-4"/>
        </w:rPr>
        <w:t xml:space="preserve"> </w:t>
      </w:r>
      <w:r>
        <w:t>des</w:t>
      </w:r>
      <w:r>
        <w:rPr>
          <w:spacing w:val="-15"/>
        </w:rPr>
        <w:t xml:space="preserve"> </w:t>
      </w:r>
      <w:r>
        <w:t>produits</w:t>
      </w:r>
      <w:r>
        <w:rPr>
          <w:spacing w:val="-10"/>
        </w:rPr>
        <w:t xml:space="preserve"> </w:t>
      </w:r>
      <w:r>
        <w:t>jusqu’au</w:t>
      </w:r>
      <w:r>
        <w:rPr>
          <w:spacing w:val="-9"/>
        </w:rPr>
        <w:t xml:space="preserve"> </w:t>
      </w:r>
      <w:r>
        <w:t>moment</w:t>
      </w:r>
      <w:r>
        <w:rPr>
          <w:spacing w:val="-10"/>
        </w:rPr>
        <w:t xml:space="preserve"> </w:t>
      </w:r>
      <w:r>
        <w:t>où</w:t>
      </w:r>
      <w:r>
        <w:rPr>
          <w:spacing w:val="-9"/>
        </w:rPr>
        <w:t xml:space="preserve"> </w:t>
      </w:r>
      <w:r>
        <w:t>l’internaute</w:t>
      </w:r>
      <w:r>
        <w:rPr>
          <w:spacing w:val="-4"/>
        </w:rPr>
        <w:t xml:space="preserve"> </w:t>
      </w:r>
      <w:r>
        <w:t>exécute l’action « commander ».</w:t>
      </w:r>
    </w:p>
    <w:p w14:paraId="14747C48" w14:textId="77777777" w:rsidR="00064CCD" w:rsidRDefault="00064CCD">
      <w:pPr>
        <w:pStyle w:val="Corpsdetexte"/>
        <w:spacing w:before="5"/>
        <w:ind w:left="0"/>
      </w:pPr>
    </w:p>
    <w:p w14:paraId="53D09685" w14:textId="77777777" w:rsidR="00064CCD" w:rsidRDefault="00000000">
      <w:pPr>
        <w:pStyle w:val="Corpsdetexte"/>
        <w:spacing w:line="237" w:lineRule="auto"/>
        <w:ind w:right="226"/>
        <w:jc w:val="both"/>
      </w:pPr>
      <w:r>
        <w:t>La commande fait alors l’objet d’un récapitulatif qui reprend les éléments spécifiques des produits objets de la commande, notamment le nombre et leur prix unitaire.</w:t>
      </w:r>
    </w:p>
    <w:p w14:paraId="042B4749" w14:textId="77777777" w:rsidR="00064CCD" w:rsidRDefault="00000000">
      <w:pPr>
        <w:pStyle w:val="Corpsdetexte"/>
        <w:spacing w:before="1"/>
        <w:ind w:right="218"/>
        <w:jc w:val="both"/>
      </w:pPr>
      <w:r>
        <w:t>Le client sera alors redirigé sur une page dans laquelle il devra remplir les champs de formulaire de commande. Il devra renseigner</w:t>
      </w:r>
      <w:r>
        <w:rPr>
          <w:spacing w:val="-1"/>
        </w:rPr>
        <w:t xml:space="preserve"> </w:t>
      </w:r>
      <w:r>
        <w:t>un certain nombre de données personnelles le concernant, nécessaires au bon déroulement de la commande. Le client peut alors procéder au choix du mode de retrait de sa commande (au magasin ou en point relais). Le client peut ensuite passer à l’étape suivante et confirmer sa commande après validation des CGV et la sélection du type de carte.</w:t>
      </w:r>
    </w:p>
    <w:p w14:paraId="0B5A5C44" w14:textId="77777777" w:rsidR="00064CCD" w:rsidRDefault="00064CCD">
      <w:pPr>
        <w:pStyle w:val="Corpsdetexte"/>
        <w:spacing w:before="7"/>
        <w:ind w:left="0"/>
        <w:rPr>
          <w:sz w:val="21"/>
        </w:rPr>
      </w:pPr>
    </w:p>
    <w:p w14:paraId="24925EA4" w14:textId="77777777" w:rsidR="00064CCD" w:rsidRDefault="00000000">
      <w:pPr>
        <w:pStyle w:val="Corpsdetexte"/>
        <w:ind w:right="192"/>
      </w:pPr>
      <w:r>
        <w:t>Préalablement</w:t>
      </w:r>
      <w:r>
        <w:rPr>
          <w:spacing w:val="-2"/>
        </w:rPr>
        <w:t xml:space="preserve"> </w:t>
      </w:r>
      <w:r>
        <w:t>à la</w:t>
      </w:r>
      <w:r>
        <w:rPr>
          <w:spacing w:val="-1"/>
        </w:rPr>
        <w:t xml:space="preserve"> </w:t>
      </w:r>
      <w:r>
        <w:t>conclusion</w:t>
      </w:r>
      <w:r>
        <w:rPr>
          <w:spacing w:val="-5"/>
        </w:rPr>
        <w:t xml:space="preserve"> </w:t>
      </w:r>
      <w:r>
        <w:t>du contrat</w:t>
      </w:r>
      <w:r>
        <w:rPr>
          <w:spacing w:val="-10"/>
        </w:rPr>
        <w:t xml:space="preserve"> </w:t>
      </w:r>
      <w:r>
        <w:t>PROVENCE</w:t>
      </w:r>
      <w:r>
        <w:rPr>
          <w:spacing w:val="-2"/>
        </w:rPr>
        <w:t xml:space="preserve"> </w:t>
      </w:r>
      <w:r>
        <w:t>VENDOMOIS</w:t>
      </w:r>
      <w:r>
        <w:rPr>
          <w:spacing w:val="-6"/>
        </w:rPr>
        <w:t xml:space="preserve"> </w:t>
      </w:r>
      <w:r>
        <w:t>porte</w:t>
      </w:r>
      <w:r>
        <w:rPr>
          <w:spacing w:val="-1"/>
        </w:rPr>
        <w:t xml:space="preserve"> </w:t>
      </w:r>
      <w:r>
        <w:t>à la</w:t>
      </w:r>
      <w:r>
        <w:rPr>
          <w:spacing w:val="-1"/>
        </w:rPr>
        <w:t xml:space="preserve"> </w:t>
      </w:r>
      <w:r>
        <w:t>connaissance du client, conformément à l’article</w:t>
      </w:r>
      <w:r>
        <w:rPr>
          <w:spacing w:val="-1"/>
        </w:rPr>
        <w:t xml:space="preserve"> </w:t>
      </w:r>
      <w:r>
        <w:t>L221-5 du code</w:t>
      </w:r>
      <w:r>
        <w:rPr>
          <w:spacing w:val="-1"/>
        </w:rPr>
        <w:t xml:space="preserve"> </w:t>
      </w:r>
      <w:r>
        <w:t>de la consommation, notamment :</w:t>
      </w:r>
    </w:p>
    <w:p w14:paraId="1E458D6D" w14:textId="77777777" w:rsidR="00064CCD" w:rsidRDefault="00000000">
      <w:pPr>
        <w:pStyle w:val="Corpsdetexte"/>
        <w:spacing w:line="249" w:lineRule="exact"/>
      </w:pPr>
      <w:r>
        <w:t>-une</w:t>
      </w:r>
      <w:r>
        <w:rPr>
          <w:spacing w:val="-11"/>
        </w:rPr>
        <w:t xml:space="preserve"> </w:t>
      </w:r>
      <w:r>
        <w:t>information</w:t>
      </w:r>
      <w:r>
        <w:rPr>
          <w:spacing w:val="-7"/>
        </w:rPr>
        <w:t xml:space="preserve"> </w:t>
      </w:r>
      <w:r>
        <w:t>sur</w:t>
      </w:r>
      <w:r>
        <w:rPr>
          <w:spacing w:val="-13"/>
        </w:rPr>
        <w:t xml:space="preserve"> </w:t>
      </w:r>
      <w:r>
        <w:t>les</w:t>
      </w:r>
      <w:r>
        <w:rPr>
          <w:spacing w:val="-12"/>
        </w:rPr>
        <w:t xml:space="preserve"> </w:t>
      </w:r>
      <w:r>
        <w:t>caractéristiques</w:t>
      </w:r>
      <w:r>
        <w:rPr>
          <w:spacing w:val="-7"/>
        </w:rPr>
        <w:t xml:space="preserve"> </w:t>
      </w:r>
      <w:r>
        <w:t>essentielles</w:t>
      </w:r>
      <w:r>
        <w:rPr>
          <w:spacing w:val="-12"/>
        </w:rPr>
        <w:t xml:space="preserve"> </w:t>
      </w:r>
      <w:r>
        <w:t>des</w:t>
      </w:r>
      <w:r>
        <w:rPr>
          <w:spacing w:val="-12"/>
        </w:rPr>
        <w:t xml:space="preserve"> </w:t>
      </w:r>
      <w:r>
        <w:t>produits</w:t>
      </w:r>
      <w:r>
        <w:rPr>
          <w:spacing w:val="-12"/>
        </w:rPr>
        <w:t xml:space="preserve"> </w:t>
      </w:r>
      <w:r>
        <w:t>commandés</w:t>
      </w:r>
      <w:r>
        <w:rPr>
          <w:spacing w:val="-15"/>
        </w:rPr>
        <w:t xml:space="preserve"> </w:t>
      </w:r>
      <w:r>
        <w:t>par</w:t>
      </w:r>
      <w:r>
        <w:rPr>
          <w:spacing w:val="-9"/>
        </w:rPr>
        <w:t xml:space="preserve"> </w:t>
      </w:r>
      <w:r>
        <w:t>le</w:t>
      </w:r>
      <w:r>
        <w:rPr>
          <w:spacing w:val="-6"/>
        </w:rPr>
        <w:t xml:space="preserve"> </w:t>
      </w:r>
      <w:r>
        <w:t>client</w:t>
      </w:r>
      <w:r>
        <w:rPr>
          <w:spacing w:val="-10"/>
        </w:rPr>
        <w:t xml:space="preserve"> ;</w:t>
      </w:r>
    </w:p>
    <w:p w14:paraId="6D4F4BE3" w14:textId="77777777" w:rsidR="00064CCD" w:rsidRDefault="00000000">
      <w:pPr>
        <w:pStyle w:val="Corpsdetexte"/>
        <w:spacing w:line="251" w:lineRule="exact"/>
      </w:pPr>
      <w:r>
        <w:t>-le</w:t>
      </w:r>
      <w:r>
        <w:rPr>
          <w:spacing w:val="-8"/>
        </w:rPr>
        <w:t xml:space="preserve"> </w:t>
      </w:r>
      <w:r>
        <w:t>prix</w:t>
      </w:r>
      <w:r>
        <w:rPr>
          <w:spacing w:val="-7"/>
        </w:rPr>
        <w:t xml:space="preserve"> </w:t>
      </w:r>
      <w:r>
        <w:t>des</w:t>
      </w:r>
      <w:r>
        <w:rPr>
          <w:spacing w:val="-7"/>
        </w:rPr>
        <w:t xml:space="preserve"> </w:t>
      </w:r>
      <w:r>
        <w:t>produits</w:t>
      </w:r>
      <w:r>
        <w:rPr>
          <w:spacing w:val="-7"/>
        </w:rPr>
        <w:t xml:space="preserve"> </w:t>
      </w:r>
      <w:r>
        <w:rPr>
          <w:spacing w:val="-10"/>
        </w:rPr>
        <w:t>;</w:t>
      </w:r>
    </w:p>
    <w:p w14:paraId="161F33A3" w14:textId="77777777" w:rsidR="00064CCD" w:rsidRDefault="00000000">
      <w:pPr>
        <w:pStyle w:val="Corpsdetexte"/>
        <w:spacing w:before="6" w:line="251" w:lineRule="exact"/>
      </w:pPr>
      <w:r>
        <w:t>-la</w:t>
      </w:r>
      <w:r>
        <w:rPr>
          <w:spacing w:val="-2"/>
        </w:rPr>
        <w:t xml:space="preserve"> </w:t>
      </w:r>
      <w:r>
        <w:t>date</w:t>
      </w:r>
      <w:r>
        <w:rPr>
          <w:spacing w:val="-7"/>
        </w:rPr>
        <w:t xml:space="preserve"> </w:t>
      </w:r>
      <w:r>
        <w:t>de</w:t>
      </w:r>
      <w:r>
        <w:rPr>
          <w:spacing w:val="-7"/>
        </w:rPr>
        <w:t xml:space="preserve"> </w:t>
      </w:r>
      <w:r>
        <w:t>mise</w:t>
      </w:r>
      <w:r>
        <w:rPr>
          <w:spacing w:val="-6"/>
        </w:rPr>
        <w:t xml:space="preserve"> </w:t>
      </w:r>
      <w:r>
        <w:t>à</w:t>
      </w:r>
      <w:r>
        <w:rPr>
          <w:spacing w:val="-7"/>
        </w:rPr>
        <w:t xml:space="preserve"> </w:t>
      </w:r>
      <w:r>
        <w:t>disposition</w:t>
      </w:r>
      <w:r>
        <w:rPr>
          <w:spacing w:val="-11"/>
        </w:rPr>
        <w:t xml:space="preserve"> </w:t>
      </w:r>
      <w:r>
        <w:t>ou</w:t>
      </w:r>
      <w:r>
        <w:rPr>
          <w:spacing w:val="-7"/>
        </w:rPr>
        <w:t xml:space="preserve"> </w:t>
      </w:r>
      <w:r>
        <w:t>de</w:t>
      </w:r>
      <w:r>
        <w:rPr>
          <w:spacing w:val="-2"/>
        </w:rPr>
        <w:t xml:space="preserve"> </w:t>
      </w:r>
      <w:r>
        <w:t>retrait</w:t>
      </w:r>
      <w:r>
        <w:rPr>
          <w:spacing w:val="-12"/>
        </w:rPr>
        <w:t xml:space="preserve"> </w:t>
      </w:r>
      <w:r>
        <w:t>des</w:t>
      </w:r>
      <w:r>
        <w:rPr>
          <w:spacing w:val="-8"/>
        </w:rPr>
        <w:t xml:space="preserve"> </w:t>
      </w:r>
      <w:r>
        <w:t>produits</w:t>
      </w:r>
      <w:r>
        <w:rPr>
          <w:spacing w:val="-13"/>
        </w:rPr>
        <w:t xml:space="preserve"> </w:t>
      </w:r>
      <w:r>
        <w:rPr>
          <w:spacing w:val="-10"/>
        </w:rPr>
        <w:t>;</w:t>
      </w:r>
    </w:p>
    <w:p w14:paraId="460CA48B" w14:textId="77777777" w:rsidR="00064CCD" w:rsidRDefault="00000000">
      <w:pPr>
        <w:pStyle w:val="Corpsdetexte"/>
        <w:spacing w:line="251" w:lineRule="exact"/>
      </w:pPr>
      <w:r>
        <w:t>-les</w:t>
      </w:r>
      <w:r>
        <w:rPr>
          <w:spacing w:val="-14"/>
        </w:rPr>
        <w:t xml:space="preserve"> </w:t>
      </w:r>
      <w:r>
        <w:t>informations</w:t>
      </w:r>
      <w:r>
        <w:rPr>
          <w:spacing w:val="-11"/>
        </w:rPr>
        <w:t xml:space="preserve"> </w:t>
      </w:r>
      <w:r>
        <w:t>relatives</w:t>
      </w:r>
      <w:r>
        <w:rPr>
          <w:spacing w:val="-15"/>
        </w:rPr>
        <w:t xml:space="preserve"> </w:t>
      </w:r>
      <w:r>
        <w:t>à</w:t>
      </w:r>
      <w:r>
        <w:rPr>
          <w:spacing w:val="-12"/>
        </w:rPr>
        <w:t xml:space="preserve"> </w:t>
      </w:r>
      <w:r>
        <w:t>PROVENCE</w:t>
      </w:r>
      <w:r>
        <w:rPr>
          <w:spacing w:val="-15"/>
        </w:rPr>
        <w:t xml:space="preserve"> </w:t>
      </w:r>
      <w:r>
        <w:t>VENDOMOIS,</w:t>
      </w:r>
      <w:r>
        <w:rPr>
          <w:spacing w:val="-15"/>
        </w:rPr>
        <w:t xml:space="preserve"> </w:t>
      </w:r>
      <w:r>
        <w:t>notamment</w:t>
      </w:r>
      <w:r>
        <w:rPr>
          <w:spacing w:val="-13"/>
        </w:rPr>
        <w:t xml:space="preserve"> </w:t>
      </w:r>
      <w:r>
        <w:t>ses</w:t>
      </w:r>
      <w:r>
        <w:rPr>
          <w:spacing w:val="-13"/>
        </w:rPr>
        <w:t xml:space="preserve"> </w:t>
      </w:r>
      <w:proofErr w:type="gramStart"/>
      <w:r>
        <w:rPr>
          <w:spacing w:val="-2"/>
        </w:rPr>
        <w:t>coordonnées;</w:t>
      </w:r>
      <w:proofErr w:type="gramEnd"/>
    </w:p>
    <w:p w14:paraId="6E114867" w14:textId="77777777" w:rsidR="00064CCD" w:rsidRDefault="00000000">
      <w:pPr>
        <w:pStyle w:val="Corpsdetexte"/>
        <w:spacing w:before="2"/>
      </w:pPr>
      <w:r>
        <w:t xml:space="preserve">-l’information selon laquelle le client de bénéficie pas du droit de rétractation sur les produits </w:t>
      </w:r>
      <w:r>
        <w:rPr>
          <w:spacing w:val="-2"/>
        </w:rPr>
        <w:t>périssables,</w:t>
      </w:r>
    </w:p>
    <w:p w14:paraId="28138471" w14:textId="77777777" w:rsidR="00064CCD" w:rsidRDefault="00000000">
      <w:pPr>
        <w:pStyle w:val="Corpsdetexte"/>
        <w:spacing w:line="249" w:lineRule="exact"/>
      </w:pPr>
      <w:r>
        <w:t>-les</w:t>
      </w:r>
      <w:r>
        <w:rPr>
          <w:spacing w:val="-10"/>
        </w:rPr>
        <w:t xml:space="preserve"> </w:t>
      </w:r>
      <w:r>
        <w:t>informations</w:t>
      </w:r>
      <w:r>
        <w:rPr>
          <w:spacing w:val="-9"/>
        </w:rPr>
        <w:t xml:space="preserve"> </w:t>
      </w:r>
      <w:r>
        <w:t>relatives</w:t>
      </w:r>
      <w:r>
        <w:rPr>
          <w:spacing w:val="-15"/>
        </w:rPr>
        <w:t xml:space="preserve"> </w:t>
      </w:r>
      <w:r>
        <w:t>au</w:t>
      </w:r>
      <w:r>
        <w:rPr>
          <w:spacing w:val="-6"/>
        </w:rPr>
        <w:t xml:space="preserve"> </w:t>
      </w:r>
      <w:r>
        <w:t>service</w:t>
      </w:r>
      <w:r>
        <w:rPr>
          <w:spacing w:val="-15"/>
        </w:rPr>
        <w:t xml:space="preserve"> </w:t>
      </w:r>
      <w:r>
        <w:t>après-vente</w:t>
      </w:r>
      <w:r>
        <w:rPr>
          <w:spacing w:val="-14"/>
        </w:rPr>
        <w:t xml:space="preserve"> </w:t>
      </w:r>
      <w:r>
        <w:t>et</w:t>
      </w:r>
      <w:r>
        <w:rPr>
          <w:spacing w:val="-11"/>
        </w:rPr>
        <w:t xml:space="preserve"> </w:t>
      </w:r>
      <w:r>
        <w:t>aux</w:t>
      </w:r>
      <w:r>
        <w:rPr>
          <w:spacing w:val="-16"/>
        </w:rPr>
        <w:t xml:space="preserve"> </w:t>
      </w:r>
      <w:r>
        <w:t>garanties</w:t>
      </w:r>
      <w:r>
        <w:rPr>
          <w:spacing w:val="-12"/>
        </w:rPr>
        <w:t xml:space="preserve"> </w:t>
      </w:r>
      <w:r>
        <w:t>commerciales</w:t>
      </w:r>
      <w:r>
        <w:rPr>
          <w:spacing w:val="-7"/>
        </w:rPr>
        <w:t xml:space="preserve"> </w:t>
      </w:r>
      <w:r>
        <w:rPr>
          <w:spacing w:val="-10"/>
        </w:rPr>
        <w:t>;</w:t>
      </w:r>
    </w:p>
    <w:p w14:paraId="0FCCA19F" w14:textId="77777777" w:rsidR="00064CCD" w:rsidRDefault="00000000">
      <w:pPr>
        <w:pStyle w:val="Corpsdetexte"/>
        <w:spacing w:line="251" w:lineRule="exact"/>
      </w:pPr>
      <w:r>
        <w:t>-l’identification</w:t>
      </w:r>
      <w:r>
        <w:rPr>
          <w:spacing w:val="-12"/>
        </w:rPr>
        <w:t xml:space="preserve"> </w:t>
      </w:r>
      <w:r>
        <w:t>du</w:t>
      </w:r>
      <w:r>
        <w:rPr>
          <w:spacing w:val="-11"/>
        </w:rPr>
        <w:t xml:space="preserve"> </w:t>
      </w:r>
      <w:r>
        <w:t>numéro</w:t>
      </w:r>
      <w:r>
        <w:rPr>
          <w:spacing w:val="-12"/>
        </w:rPr>
        <w:t xml:space="preserve"> </w:t>
      </w:r>
      <w:r>
        <w:t>de</w:t>
      </w:r>
      <w:r>
        <w:rPr>
          <w:spacing w:val="-3"/>
        </w:rPr>
        <w:t xml:space="preserve"> </w:t>
      </w:r>
      <w:r>
        <w:t>la</w:t>
      </w:r>
      <w:r>
        <w:rPr>
          <w:spacing w:val="-11"/>
        </w:rPr>
        <w:t xml:space="preserve"> </w:t>
      </w:r>
      <w:r>
        <w:t>commande</w:t>
      </w:r>
      <w:r>
        <w:rPr>
          <w:spacing w:val="-11"/>
        </w:rPr>
        <w:t xml:space="preserve"> </w:t>
      </w:r>
      <w:r>
        <w:rPr>
          <w:spacing w:val="-10"/>
        </w:rPr>
        <w:t>;</w:t>
      </w:r>
    </w:p>
    <w:p w14:paraId="3860F793" w14:textId="77777777" w:rsidR="00064CCD" w:rsidRDefault="00000000">
      <w:pPr>
        <w:pStyle w:val="Corpsdetexte"/>
        <w:spacing w:before="1"/>
      </w:pPr>
      <w:r>
        <w:t>-le</w:t>
      </w:r>
      <w:r>
        <w:rPr>
          <w:spacing w:val="-4"/>
        </w:rPr>
        <w:t xml:space="preserve"> </w:t>
      </w:r>
      <w:r>
        <w:t>montant</w:t>
      </w:r>
      <w:r>
        <w:rPr>
          <w:spacing w:val="-4"/>
        </w:rPr>
        <w:t xml:space="preserve"> </w:t>
      </w:r>
      <w:r>
        <w:t>total</w:t>
      </w:r>
      <w:r>
        <w:rPr>
          <w:spacing w:val="-10"/>
        </w:rPr>
        <w:t xml:space="preserve"> </w:t>
      </w:r>
      <w:r>
        <w:t>de</w:t>
      </w:r>
      <w:r>
        <w:rPr>
          <w:spacing w:val="-4"/>
        </w:rPr>
        <w:t xml:space="preserve"> </w:t>
      </w:r>
      <w:r>
        <w:t>la</w:t>
      </w:r>
      <w:r>
        <w:rPr>
          <w:spacing w:val="-7"/>
        </w:rPr>
        <w:t xml:space="preserve"> </w:t>
      </w:r>
      <w:r>
        <w:rPr>
          <w:spacing w:val="-2"/>
        </w:rPr>
        <w:t>commande.</w:t>
      </w:r>
    </w:p>
    <w:p w14:paraId="7B069FAF" w14:textId="77777777" w:rsidR="00064CCD" w:rsidRDefault="00064CCD">
      <w:pPr>
        <w:pStyle w:val="Corpsdetexte"/>
        <w:spacing w:before="8"/>
        <w:ind w:left="0"/>
      </w:pPr>
    </w:p>
    <w:p w14:paraId="4829023F" w14:textId="77777777" w:rsidR="00064CCD" w:rsidRDefault="00000000">
      <w:pPr>
        <w:pStyle w:val="Corpsdetexte"/>
        <w:ind w:right="223"/>
        <w:jc w:val="both"/>
      </w:pPr>
      <w:r>
        <w:t>Le client sera ensuite redirigé sur l’interface de paiement en ligne du partenaire de PROVENCE VENDOMOIS dans laquelle il</w:t>
      </w:r>
      <w:r>
        <w:rPr>
          <w:spacing w:val="-1"/>
        </w:rPr>
        <w:t xml:space="preserve"> </w:t>
      </w:r>
      <w:r>
        <w:t>pourra effectuer son paiement par carte bancaire en ligne.</w:t>
      </w:r>
    </w:p>
    <w:p w14:paraId="68480686" w14:textId="77777777" w:rsidR="00064CCD" w:rsidRDefault="00064CCD">
      <w:pPr>
        <w:jc w:val="both"/>
        <w:sectPr w:rsidR="00064CCD">
          <w:pgSz w:w="11910" w:h="16840"/>
          <w:pgMar w:top="1320" w:right="1160" w:bottom="1060" w:left="640" w:header="0" w:footer="879" w:gutter="0"/>
          <w:cols w:space="720"/>
        </w:sectPr>
      </w:pPr>
    </w:p>
    <w:p w14:paraId="2E2F2224" w14:textId="77777777" w:rsidR="00064CCD" w:rsidRDefault="00000000">
      <w:pPr>
        <w:pStyle w:val="Corpsdetexte"/>
        <w:spacing w:before="72"/>
        <w:ind w:right="223"/>
        <w:jc w:val="both"/>
      </w:pPr>
      <w:r>
        <w:lastRenderedPageBreak/>
        <w:t>Une fois le paiement effectué, il sera redirigé de nouveau sur le site PROVENCE VENDOMOIS. Il recevra dans</w:t>
      </w:r>
      <w:r>
        <w:rPr>
          <w:spacing w:val="-1"/>
        </w:rPr>
        <w:t xml:space="preserve"> </w:t>
      </w:r>
      <w:r>
        <w:t>un délai court un email confirmant ou annulant sa commande, en fonction</w:t>
      </w:r>
      <w:r>
        <w:rPr>
          <w:spacing w:val="-4"/>
        </w:rPr>
        <w:t xml:space="preserve"> </w:t>
      </w:r>
      <w:r>
        <w:t>de la réussite de la</w:t>
      </w:r>
      <w:r>
        <w:rPr>
          <w:spacing w:val="-3"/>
        </w:rPr>
        <w:t xml:space="preserve"> </w:t>
      </w:r>
      <w:r>
        <w:t>procédure de vérification de paiement. Cet email</w:t>
      </w:r>
      <w:r>
        <w:rPr>
          <w:spacing w:val="-2"/>
        </w:rPr>
        <w:t xml:space="preserve"> </w:t>
      </w:r>
      <w:r>
        <w:t>sera</w:t>
      </w:r>
      <w:r>
        <w:rPr>
          <w:spacing w:val="-3"/>
        </w:rPr>
        <w:t xml:space="preserve"> </w:t>
      </w:r>
      <w:r>
        <w:t>envoyé à l’adresse mail communiquée par le client.</w:t>
      </w:r>
    </w:p>
    <w:p w14:paraId="613D8249" w14:textId="77777777" w:rsidR="00064CCD" w:rsidRDefault="00000000">
      <w:pPr>
        <w:pStyle w:val="Corpsdetexte"/>
        <w:spacing w:line="242" w:lineRule="auto"/>
        <w:ind w:right="225"/>
        <w:jc w:val="both"/>
      </w:pPr>
      <w:r>
        <w:t xml:space="preserve">Dès réception de la confirmation de commande, le client prend note des détails de la </w:t>
      </w:r>
      <w:r>
        <w:rPr>
          <w:spacing w:val="-2"/>
        </w:rPr>
        <w:t>commande.</w:t>
      </w:r>
    </w:p>
    <w:p w14:paraId="0FBC281A" w14:textId="77777777" w:rsidR="00064CCD" w:rsidRDefault="00064CCD">
      <w:pPr>
        <w:pStyle w:val="Corpsdetexte"/>
        <w:spacing w:before="9"/>
        <w:ind w:left="0"/>
        <w:rPr>
          <w:sz w:val="21"/>
        </w:rPr>
      </w:pPr>
    </w:p>
    <w:p w14:paraId="405B3168" w14:textId="77777777" w:rsidR="00064CCD" w:rsidRDefault="00000000">
      <w:pPr>
        <w:pStyle w:val="Corpsdetexte"/>
        <w:spacing w:line="237" w:lineRule="auto"/>
        <w:ind w:right="229"/>
        <w:jc w:val="both"/>
      </w:pPr>
      <w:r>
        <w:t>Il est expressément stipulé que le contrat n’est formé qu’à compter de la confirmation de la commande par PROVENCE VENDOMOIS.</w:t>
      </w:r>
    </w:p>
    <w:p w14:paraId="058332F5" w14:textId="77777777" w:rsidR="00064CCD" w:rsidRDefault="00064CCD">
      <w:pPr>
        <w:pStyle w:val="Corpsdetexte"/>
        <w:spacing w:before="2"/>
        <w:ind w:left="0"/>
      </w:pPr>
    </w:p>
    <w:p w14:paraId="1546A21F" w14:textId="77777777" w:rsidR="00064CCD" w:rsidRDefault="00000000">
      <w:pPr>
        <w:pStyle w:val="Corpsdetexte"/>
        <w:ind w:right="222"/>
        <w:jc w:val="both"/>
      </w:pPr>
      <w:r>
        <w:t>Chaque commande est individuelle. PROVENCE VENDOMOIS ne pratique pas les commandes multiples avec différents clients et différents points de retrait. Une commande implique une seule facture et un seul point de livraison.</w:t>
      </w:r>
    </w:p>
    <w:p w14:paraId="51C62CD1" w14:textId="77777777" w:rsidR="00064CCD" w:rsidRDefault="00064CCD">
      <w:pPr>
        <w:pStyle w:val="Corpsdetexte"/>
        <w:spacing w:before="8"/>
        <w:ind w:left="0"/>
        <w:rPr>
          <w:sz w:val="21"/>
        </w:rPr>
      </w:pPr>
    </w:p>
    <w:p w14:paraId="3AB2388D" w14:textId="77777777" w:rsidR="00064CCD" w:rsidRDefault="00000000">
      <w:pPr>
        <w:pStyle w:val="Corpsdetexte"/>
        <w:ind w:right="214"/>
        <w:jc w:val="both"/>
      </w:pPr>
      <w:r>
        <w:t>Toute</w:t>
      </w:r>
      <w:r>
        <w:rPr>
          <w:spacing w:val="-8"/>
        </w:rPr>
        <w:t xml:space="preserve"> </w:t>
      </w:r>
      <w:r>
        <w:t>commande</w:t>
      </w:r>
      <w:r>
        <w:rPr>
          <w:spacing w:val="-11"/>
        </w:rPr>
        <w:t xml:space="preserve"> </w:t>
      </w:r>
      <w:r>
        <w:t>passée</w:t>
      </w:r>
      <w:r>
        <w:rPr>
          <w:spacing w:val="-11"/>
        </w:rPr>
        <w:t xml:space="preserve"> </w:t>
      </w:r>
      <w:r>
        <w:t>par</w:t>
      </w:r>
      <w:r>
        <w:rPr>
          <w:spacing w:val="-10"/>
        </w:rPr>
        <w:t xml:space="preserve"> </w:t>
      </w:r>
      <w:r>
        <w:t>le</w:t>
      </w:r>
      <w:r>
        <w:rPr>
          <w:spacing w:val="-11"/>
        </w:rPr>
        <w:t xml:space="preserve"> </w:t>
      </w:r>
      <w:r>
        <w:t>client</w:t>
      </w:r>
      <w:r>
        <w:rPr>
          <w:spacing w:val="-12"/>
        </w:rPr>
        <w:t xml:space="preserve"> </w:t>
      </w:r>
      <w:r>
        <w:t>est</w:t>
      </w:r>
      <w:r>
        <w:rPr>
          <w:spacing w:val="-16"/>
        </w:rPr>
        <w:t xml:space="preserve"> </w:t>
      </w:r>
      <w:r>
        <w:t>pour</w:t>
      </w:r>
      <w:r>
        <w:rPr>
          <w:spacing w:val="-13"/>
        </w:rPr>
        <w:t xml:space="preserve"> </w:t>
      </w:r>
      <w:r>
        <w:t>son</w:t>
      </w:r>
      <w:r>
        <w:rPr>
          <w:spacing w:val="-16"/>
        </w:rPr>
        <w:t xml:space="preserve"> </w:t>
      </w:r>
      <w:r>
        <w:t>usage</w:t>
      </w:r>
      <w:r>
        <w:rPr>
          <w:spacing w:val="-11"/>
        </w:rPr>
        <w:t xml:space="preserve"> </w:t>
      </w:r>
      <w:r>
        <w:t>personnel</w:t>
      </w:r>
      <w:r>
        <w:rPr>
          <w:spacing w:val="-14"/>
        </w:rPr>
        <w:t xml:space="preserve"> </w:t>
      </w:r>
      <w:r>
        <w:t>ou</w:t>
      </w:r>
      <w:r>
        <w:rPr>
          <w:spacing w:val="-11"/>
        </w:rPr>
        <w:t xml:space="preserve"> </w:t>
      </w:r>
      <w:r>
        <w:t>pour</w:t>
      </w:r>
      <w:r>
        <w:rPr>
          <w:spacing w:val="-10"/>
        </w:rPr>
        <w:t xml:space="preserve"> </w:t>
      </w:r>
      <w:r>
        <w:t>l’usage</w:t>
      </w:r>
      <w:r>
        <w:rPr>
          <w:spacing w:val="-11"/>
        </w:rPr>
        <w:t xml:space="preserve"> </w:t>
      </w:r>
      <w:r>
        <w:t>personnel de</w:t>
      </w:r>
      <w:r>
        <w:rPr>
          <w:spacing w:val="-16"/>
        </w:rPr>
        <w:t xml:space="preserve"> </w:t>
      </w:r>
      <w:r>
        <w:t>la</w:t>
      </w:r>
      <w:r>
        <w:rPr>
          <w:spacing w:val="-15"/>
        </w:rPr>
        <w:t xml:space="preserve"> </w:t>
      </w:r>
      <w:r>
        <w:t>personne</w:t>
      </w:r>
      <w:r>
        <w:rPr>
          <w:spacing w:val="-15"/>
        </w:rPr>
        <w:t xml:space="preserve"> </w:t>
      </w:r>
      <w:r>
        <w:t>au</w:t>
      </w:r>
      <w:r>
        <w:rPr>
          <w:spacing w:val="-16"/>
        </w:rPr>
        <w:t xml:space="preserve"> </w:t>
      </w:r>
      <w:r>
        <w:t>nom</w:t>
      </w:r>
      <w:r>
        <w:rPr>
          <w:spacing w:val="-15"/>
        </w:rPr>
        <w:t xml:space="preserve"> </w:t>
      </w:r>
      <w:r>
        <w:t>de</w:t>
      </w:r>
      <w:r>
        <w:rPr>
          <w:spacing w:val="-12"/>
        </w:rPr>
        <w:t xml:space="preserve"> </w:t>
      </w:r>
      <w:r>
        <w:t>laquelle</w:t>
      </w:r>
      <w:r>
        <w:rPr>
          <w:spacing w:val="-10"/>
        </w:rPr>
        <w:t xml:space="preserve"> </w:t>
      </w:r>
      <w:r>
        <w:t>la</w:t>
      </w:r>
      <w:r>
        <w:rPr>
          <w:spacing w:val="-11"/>
        </w:rPr>
        <w:t xml:space="preserve"> </w:t>
      </w:r>
      <w:r>
        <w:t>livraison</w:t>
      </w:r>
      <w:r>
        <w:rPr>
          <w:spacing w:val="-15"/>
        </w:rPr>
        <w:t xml:space="preserve"> </w:t>
      </w:r>
      <w:r>
        <w:t>doit</w:t>
      </w:r>
      <w:r>
        <w:rPr>
          <w:spacing w:val="-16"/>
        </w:rPr>
        <w:t xml:space="preserve"> </w:t>
      </w:r>
      <w:r>
        <w:t>être</w:t>
      </w:r>
      <w:r>
        <w:rPr>
          <w:spacing w:val="-14"/>
        </w:rPr>
        <w:t xml:space="preserve"> </w:t>
      </w:r>
      <w:r>
        <w:t>effectuée.</w:t>
      </w:r>
      <w:r>
        <w:rPr>
          <w:spacing w:val="-16"/>
        </w:rPr>
        <w:t xml:space="preserve"> </w:t>
      </w:r>
      <w:r>
        <w:t>A</w:t>
      </w:r>
      <w:r>
        <w:rPr>
          <w:spacing w:val="-10"/>
        </w:rPr>
        <w:t xml:space="preserve"> </w:t>
      </w:r>
      <w:r>
        <w:t>cet</w:t>
      </w:r>
      <w:r>
        <w:rPr>
          <w:spacing w:val="-16"/>
        </w:rPr>
        <w:t xml:space="preserve"> </w:t>
      </w:r>
      <w:r>
        <w:t>égard,</w:t>
      </w:r>
      <w:r>
        <w:rPr>
          <w:spacing w:val="-11"/>
        </w:rPr>
        <w:t xml:space="preserve"> </w:t>
      </w:r>
      <w:r>
        <w:t>le</w:t>
      </w:r>
      <w:r>
        <w:rPr>
          <w:spacing w:val="-15"/>
        </w:rPr>
        <w:t xml:space="preserve"> </w:t>
      </w:r>
      <w:r>
        <w:t>client</w:t>
      </w:r>
      <w:r>
        <w:rPr>
          <w:spacing w:val="-16"/>
        </w:rPr>
        <w:t xml:space="preserve"> </w:t>
      </w:r>
      <w:r>
        <w:t>s’interdit de revendre les produits à tout tiers.</w:t>
      </w:r>
    </w:p>
    <w:p w14:paraId="62303EE7" w14:textId="77777777" w:rsidR="00064CCD" w:rsidRDefault="00000000">
      <w:pPr>
        <w:pStyle w:val="Corpsdetexte"/>
        <w:spacing w:before="6" w:line="237" w:lineRule="auto"/>
        <w:ind w:right="220"/>
        <w:jc w:val="both"/>
      </w:pPr>
      <w:r>
        <w:t>Toute</w:t>
      </w:r>
      <w:r>
        <w:rPr>
          <w:spacing w:val="-4"/>
        </w:rPr>
        <w:t xml:space="preserve"> </w:t>
      </w:r>
      <w:r>
        <w:t>nouvelle commande ne pourra intervenir</w:t>
      </w:r>
      <w:r>
        <w:rPr>
          <w:spacing w:val="-8"/>
        </w:rPr>
        <w:t xml:space="preserve"> </w:t>
      </w:r>
      <w:r>
        <w:t>qu’après</w:t>
      </w:r>
      <w:r>
        <w:rPr>
          <w:spacing w:val="-7"/>
        </w:rPr>
        <w:t xml:space="preserve"> </w:t>
      </w:r>
      <w:r>
        <w:t>paiement régulier</w:t>
      </w:r>
      <w:r>
        <w:rPr>
          <w:spacing w:val="-4"/>
        </w:rPr>
        <w:t xml:space="preserve"> </w:t>
      </w:r>
      <w:r>
        <w:t>des</w:t>
      </w:r>
      <w:r>
        <w:rPr>
          <w:spacing w:val="-2"/>
        </w:rPr>
        <w:t xml:space="preserve"> </w:t>
      </w:r>
      <w:r>
        <w:t>sommes</w:t>
      </w:r>
      <w:r>
        <w:rPr>
          <w:spacing w:val="-6"/>
        </w:rPr>
        <w:t xml:space="preserve"> </w:t>
      </w:r>
      <w:r>
        <w:t>dues au titre de ses</w:t>
      </w:r>
      <w:r>
        <w:rPr>
          <w:spacing w:val="40"/>
        </w:rPr>
        <w:t xml:space="preserve"> </w:t>
      </w:r>
      <w:r>
        <w:t>commandes précédentes.</w:t>
      </w:r>
    </w:p>
    <w:p w14:paraId="6FEA2145" w14:textId="77777777" w:rsidR="00064CCD" w:rsidRDefault="00064CCD">
      <w:pPr>
        <w:pStyle w:val="Corpsdetexte"/>
        <w:spacing w:before="5"/>
        <w:ind w:left="0"/>
      </w:pPr>
    </w:p>
    <w:p w14:paraId="040B4FDA" w14:textId="77777777" w:rsidR="00064CCD" w:rsidRDefault="00000000">
      <w:pPr>
        <w:pStyle w:val="Corpsdetexte"/>
        <w:spacing w:line="237" w:lineRule="auto"/>
        <w:ind w:right="226"/>
        <w:jc w:val="both"/>
      </w:pPr>
      <w:r>
        <w:t>Une</w:t>
      </w:r>
      <w:r>
        <w:rPr>
          <w:spacing w:val="-2"/>
        </w:rPr>
        <w:t xml:space="preserve"> </w:t>
      </w:r>
      <w:r>
        <w:t>fois</w:t>
      </w:r>
      <w:r>
        <w:rPr>
          <w:spacing w:val="-9"/>
        </w:rPr>
        <w:t xml:space="preserve"> </w:t>
      </w:r>
      <w:r>
        <w:t>que</w:t>
      </w:r>
      <w:r>
        <w:rPr>
          <w:spacing w:val="-2"/>
        </w:rPr>
        <w:t xml:space="preserve"> </w:t>
      </w:r>
      <w:r>
        <w:t>l’utilisateur</w:t>
      </w:r>
      <w:r>
        <w:rPr>
          <w:spacing w:val="-10"/>
        </w:rPr>
        <w:t xml:space="preserve"> </w:t>
      </w:r>
      <w:r>
        <w:t>a</w:t>
      </w:r>
      <w:r>
        <w:rPr>
          <w:spacing w:val="-2"/>
        </w:rPr>
        <w:t xml:space="preserve"> </w:t>
      </w:r>
      <w:r>
        <w:t>confirmé</w:t>
      </w:r>
      <w:r>
        <w:rPr>
          <w:spacing w:val="-2"/>
        </w:rPr>
        <w:t xml:space="preserve"> </w:t>
      </w:r>
      <w:r>
        <w:t>sa</w:t>
      </w:r>
      <w:r>
        <w:rPr>
          <w:spacing w:val="-2"/>
        </w:rPr>
        <w:t xml:space="preserve"> </w:t>
      </w:r>
      <w:r>
        <w:t>commande</w:t>
      </w:r>
      <w:r>
        <w:rPr>
          <w:spacing w:val="-11"/>
        </w:rPr>
        <w:t xml:space="preserve"> </w:t>
      </w:r>
      <w:r>
        <w:t>et</w:t>
      </w:r>
      <w:r>
        <w:rPr>
          <w:spacing w:val="-3"/>
        </w:rPr>
        <w:t xml:space="preserve"> </w:t>
      </w:r>
      <w:r>
        <w:t>le</w:t>
      </w:r>
      <w:r>
        <w:rPr>
          <w:spacing w:val="-7"/>
        </w:rPr>
        <w:t xml:space="preserve"> </w:t>
      </w:r>
      <w:r>
        <w:t>paiement</w:t>
      </w:r>
      <w:r>
        <w:rPr>
          <w:spacing w:val="-3"/>
        </w:rPr>
        <w:t xml:space="preserve"> </w:t>
      </w:r>
      <w:r>
        <w:t>a</w:t>
      </w:r>
      <w:r>
        <w:rPr>
          <w:spacing w:val="-7"/>
        </w:rPr>
        <w:t xml:space="preserve"> </w:t>
      </w:r>
      <w:r>
        <w:t>été</w:t>
      </w:r>
      <w:r>
        <w:rPr>
          <w:spacing w:val="-7"/>
        </w:rPr>
        <w:t xml:space="preserve"> </w:t>
      </w:r>
      <w:r>
        <w:t>autorisé,</w:t>
      </w:r>
      <w:r>
        <w:rPr>
          <w:spacing w:val="-3"/>
        </w:rPr>
        <w:t xml:space="preserve"> </w:t>
      </w:r>
      <w:r>
        <w:t>il</w:t>
      </w:r>
      <w:r>
        <w:rPr>
          <w:spacing w:val="-10"/>
        </w:rPr>
        <w:t xml:space="preserve"> </w:t>
      </w:r>
      <w:r>
        <w:t>ne</w:t>
      </w:r>
      <w:r>
        <w:rPr>
          <w:spacing w:val="-2"/>
        </w:rPr>
        <w:t xml:space="preserve"> </w:t>
      </w:r>
      <w:r>
        <w:t>peut</w:t>
      </w:r>
      <w:r>
        <w:rPr>
          <w:spacing w:val="-12"/>
        </w:rPr>
        <w:t xml:space="preserve"> </w:t>
      </w:r>
      <w:r>
        <w:t>pas annuler sa commande, ni demander son remboursement.</w:t>
      </w:r>
    </w:p>
    <w:p w14:paraId="4103145E" w14:textId="77777777" w:rsidR="00064CCD" w:rsidRDefault="00000000">
      <w:pPr>
        <w:pStyle w:val="Corpsdetexte"/>
        <w:spacing w:before="3" w:line="237" w:lineRule="auto"/>
        <w:ind w:right="221"/>
        <w:jc w:val="both"/>
      </w:pPr>
      <w:r>
        <w:t>Si l’utilisateur souhaite modifier ou annuler une commande qui a déjà été faite et dont le paiement</w:t>
      </w:r>
      <w:r>
        <w:rPr>
          <w:spacing w:val="-8"/>
        </w:rPr>
        <w:t xml:space="preserve"> </w:t>
      </w:r>
      <w:r>
        <w:t>a</w:t>
      </w:r>
      <w:r>
        <w:rPr>
          <w:spacing w:val="-2"/>
        </w:rPr>
        <w:t xml:space="preserve"> </w:t>
      </w:r>
      <w:r>
        <w:t>été</w:t>
      </w:r>
      <w:r>
        <w:rPr>
          <w:spacing w:val="-2"/>
        </w:rPr>
        <w:t xml:space="preserve"> </w:t>
      </w:r>
      <w:r>
        <w:t>autorisé, il</w:t>
      </w:r>
      <w:r>
        <w:rPr>
          <w:spacing w:val="-5"/>
        </w:rPr>
        <w:t xml:space="preserve"> </w:t>
      </w:r>
      <w:r>
        <w:t>peut contacter</w:t>
      </w:r>
      <w:r>
        <w:rPr>
          <w:spacing w:val="-1"/>
        </w:rPr>
        <w:t xml:space="preserve"> </w:t>
      </w:r>
      <w:r>
        <w:t>le service client avec le</w:t>
      </w:r>
      <w:r>
        <w:rPr>
          <w:spacing w:val="-2"/>
        </w:rPr>
        <w:t xml:space="preserve"> </w:t>
      </w:r>
      <w:r>
        <w:t>numéro</w:t>
      </w:r>
      <w:r>
        <w:rPr>
          <w:spacing w:val="-2"/>
        </w:rPr>
        <w:t xml:space="preserve"> </w:t>
      </w:r>
      <w:r>
        <w:t>affiché sur</w:t>
      </w:r>
      <w:r>
        <w:rPr>
          <w:spacing w:val="-1"/>
        </w:rPr>
        <w:t xml:space="preserve"> </w:t>
      </w:r>
      <w:r>
        <w:t>le</w:t>
      </w:r>
      <w:r>
        <w:rPr>
          <w:spacing w:val="-2"/>
        </w:rPr>
        <w:t xml:space="preserve"> </w:t>
      </w:r>
      <w:r>
        <w:t>site</w:t>
      </w:r>
      <w:r>
        <w:rPr>
          <w:spacing w:val="-2"/>
        </w:rPr>
        <w:t xml:space="preserve"> </w:t>
      </w:r>
      <w:r>
        <w:t>et transmettre sa demande. Cependant PROVENCE VENDOMOIS ne peut pas garantir qu’il accepte</w:t>
      </w:r>
      <w:r>
        <w:rPr>
          <w:spacing w:val="40"/>
        </w:rPr>
        <w:t xml:space="preserve"> </w:t>
      </w:r>
      <w:r>
        <w:t>les modifications ou annulations faites par l’utilisateur.</w:t>
      </w:r>
    </w:p>
    <w:p w14:paraId="2E314080" w14:textId="77777777" w:rsidR="00064CCD" w:rsidRDefault="00064CCD">
      <w:pPr>
        <w:pStyle w:val="Corpsdetexte"/>
        <w:ind w:left="0"/>
        <w:rPr>
          <w:sz w:val="24"/>
        </w:rPr>
      </w:pPr>
    </w:p>
    <w:p w14:paraId="32844CFC" w14:textId="77777777" w:rsidR="00064CCD" w:rsidRDefault="00064CCD">
      <w:pPr>
        <w:pStyle w:val="Corpsdetexte"/>
        <w:spacing w:before="1"/>
        <w:ind w:left="0"/>
        <w:rPr>
          <w:sz w:val="21"/>
        </w:rPr>
      </w:pPr>
    </w:p>
    <w:p w14:paraId="188A3B43" w14:textId="77777777" w:rsidR="00064CCD" w:rsidRDefault="00000000">
      <w:pPr>
        <w:pStyle w:val="Titre1"/>
        <w:numPr>
          <w:ilvl w:val="0"/>
          <w:numId w:val="1"/>
        </w:numPr>
        <w:tabs>
          <w:tab w:val="left" w:pos="1154"/>
          <w:tab w:val="left" w:pos="1156"/>
        </w:tabs>
        <w:spacing w:before="1"/>
        <w:ind w:left="1155" w:hanging="784"/>
        <w:jc w:val="left"/>
      </w:pPr>
      <w:r>
        <w:rPr>
          <w:spacing w:val="-4"/>
        </w:rPr>
        <w:t>CONDITIONS</w:t>
      </w:r>
      <w:r>
        <w:rPr>
          <w:spacing w:val="-28"/>
        </w:rPr>
        <w:t xml:space="preserve"> </w:t>
      </w:r>
      <w:r>
        <w:rPr>
          <w:spacing w:val="-2"/>
        </w:rPr>
        <w:t>PARTICULIERES</w:t>
      </w:r>
    </w:p>
    <w:p w14:paraId="0A103968" w14:textId="77777777" w:rsidR="00064CCD" w:rsidRDefault="00000000">
      <w:pPr>
        <w:pStyle w:val="Corpsdetexte"/>
        <w:spacing w:before="243"/>
        <w:ind w:right="223"/>
        <w:jc w:val="both"/>
      </w:pPr>
      <w:r>
        <w:t>Conformément aux dispositions de l’article L121-20-2 du code la consommation, le client ne dispose, en raison de la nature périssable des produits, d’aucun droit de rétractation. Néanmoins concernant des produits non-périssables pouvant être mis à la vente, le droit de rétractation prévu à l’article L221-28</w:t>
      </w:r>
      <w:r>
        <w:rPr>
          <w:spacing w:val="40"/>
        </w:rPr>
        <w:t xml:space="preserve"> </w:t>
      </w:r>
      <w:r>
        <w:t>du code de la consommation, sera ouvert concernant ces seuls produits.</w:t>
      </w:r>
    </w:p>
    <w:p w14:paraId="2B7709DF" w14:textId="77777777" w:rsidR="00064CCD" w:rsidRDefault="00000000">
      <w:pPr>
        <w:pStyle w:val="Corpsdetexte"/>
        <w:spacing w:before="4" w:line="237" w:lineRule="auto"/>
        <w:ind w:right="225"/>
        <w:jc w:val="both"/>
      </w:pPr>
      <w:r>
        <w:t xml:space="preserve">Dans cette hypothèse, le délai de rétractation expire quatorze jours (14) après le jour où le </w:t>
      </w:r>
      <w:proofErr w:type="gramStart"/>
      <w:r>
        <w:t>client</w:t>
      </w:r>
      <w:proofErr w:type="gramEnd"/>
      <w:r>
        <w:t>, prend physiquement possession du produit non-périssable concerné.</w:t>
      </w:r>
    </w:p>
    <w:p w14:paraId="10C2879B" w14:textId="77777777" w:rsidR="00064CCD" w:rsidRDefault="00064CCD">
      <w:pPr>
        <w:pStyle w:val="Corpsdetexte"/>
        <w:spacing w:before="2"/>
        <w:ind w:left="0"/>
      </w:pPr>
    </w:p>
    <w:p w14:paraId="11D905C0" w14:textId="77777777" w:rsidR="00064CCD" w:rsidRDefault="00000000">
      <w:pPr>
        <w:pStyle w:val="Corpsdetexte"/>
        <w:spacing w:before="1"/>
        <w:ind w:right="216"/>
        <w:jc w:val="both"/>
      </w:pPr>
      <w:r>
        <w:t>Pour</w:t>
      </w:r>
      <w:r>
        <w:rPr>
          <w:spacing w:val="-15"/>
        </w:rPr>
        <w:t xml:space="preserve"> </w:t>
      </w:r>
      <w:r>
        <w:t>exercer</w:t>
      </w:r>
      <w:r>
        <w:rPr>
          <w:spacing w:val="-10"/>
        </w:rPr>
        <w:t xml:space="preserve"> </w:t>
      </w:r>
      <w:r>
        <w:t>le</w:t>
      </w:r>
      <w:r>
        <w:rPr>
          <w:spacing w:val="-11"/>
        </w:rPr>
        <w:t xml:space="preserve"> </w:t>
      </w:r>
      <w:r>
        <w:t>droit</w:t>
      </w:r>
      <w:r>
        <w:rPr>
          <w:spacing w:val="-12"/>
        </w:rPr>
        <w:t xml:space="preserve"> </w:t>
      </w:r>
      <w:r>
        <w:t>de</w:t>
      </w:r>
      <w:r>
        <w:rPr>
          <w:spacing w:val="-7"/>
        </w:rPr>
        <w:t xml:space="preserve"> </w:t>
      </w:r>
      <w:r>
        <w:t>rétractation,</w:t>
      </w:r>
      <w:r>
        <w:rPr>
          <w:spacing w:val="-8"/>
        </w:rPr>
        <w:t xml:space="preserve"> </w:t>
      </w:r>
      <w:r>
        <w:t>le</w:t>
      </w:r>
      <w:r>
        <w:rPr>
          <w:spacing w:val="-11"/>
        </w:rPr>
        <w:t xml:space="preserve"> </w:t>
      </w:r>
      <w:r>
        <w:t>client</w:t>
      </w:r>
      <w:r>
        <w:rPr>
          <w:spacing w:val="-12"/>
        </w:rPr>
        <w:t xml:space="preserve"> </w:t>
      </w:r>
      <w:r>
        <w:t>devra</w:t>
      </w:r>
      <w:r>
        <w:rPr>
          <w:spacing w:val="-16"/>
        </w:rPr>
        <w:t xml:space="preserve"> </w:t>
      </w:r>
      <w:r>
        <w:t>notifier</w:t>
      </w:r>
      <w:r>
        <w:rPr>
          <w:spacing w:val="-9"/>
        </w:rPr>
        <w:t xml:space="preserve"> </w:t>
      </w:r>
      <w:r>
        <w:t>à</w:t>
      </w:r>
      <w:r>
        <w:rPr>
          <w:spacing w:val="-11"/>
        </w:rPr>
        <w:t xml:space="preserve"> </w:t>
      </w:r>
      <w:r>
        <w:t>PROVENCE</w:t>
      </w:r>
      <w:r>
        <w:rPr>
          <w:spacing w:val="-11"/>
        </w:rPr>
        <w:t xml:space="preserve"> </w:t>
      </w:r>
      <w:r>
        <w:t>VENDOMOIS,</w:t>
      </w:r>
      <w:r>
        <w:rPr>
          <w:spacing w:val="-8"/>
        </w:rPr>
        <w:t xml:space="preserve"> </w:t>
      </w:r>
      <w:r>
        <w:t>avant l’expiration du délai de rétractation, sa décision de rétractation du présent contrat au moyen d’une déclaration dénuée d’ambiguïté adressée au service client de PROVENCE VENDOMOIS à l’adresse ci-dessus indiquée. En cas d’exercice de ce droit de rétractation, PROVENCE VENDOMOIS fera tous ses efforts pour rembourser le client dans un délai raisonnable de 14 jours à compter de la récupération du produit en question. Le client sera remboursé</w:t>
      </w:r>
      <w:r>
        <w:rPr>
          <w:spacing w:val="-8"/>
        </w:rPr>
        <w:t xml:space="preserve"> </w:t>
      </w:r>
      <w:r>
        <w:t>par</w:t>
      </w:r>
      <w:r>
        <w:rPr>
          <w:spacing w:val="-11"/>
        </w:rPr>
        <w:t xml:space="preserve"> </w:t>
      </w:r>
      <w:r>
        <w:t>système</w:t>
      </w:r>
      <w:r>
        <w:rPr>
          <w:spacing w:val="-8"/>
        </w:rPr>
        <w:t xml:space="preserve"> </w:t>
      </w:r>
      <w:r>
        <w:t>de re-crédit</w:t>
      </w:r>
      <w:r>
        <w:rPr>
          <w:spacing w:val="-13"/>
        </w:rPr>
        <w:t xml:space="preserve"> </w:t>
      </w:r>
      <w:r>
        <w:t>en</w:t>
      </w:r>
      <w:r>
        <w:rPr>
          <w:spacing w:val="-3"/>
        </w:rPr>
        <w:t xml:space="preserve"> </w:t>
      </w:r>
      <w:r>
        <w:t>cas</w:t>
      </w:r>
      <w:r>
        <w:rPr>
          <w:spacing w:val="-10"/>
        </w:rPr>
        <w:t xml:space="preserve"> </w:t>
      </w:r>
      <w:r>
        <w:t>de</w:t>
      </w:r>
      <w:r>
        <w:rPr>
          <w:spacing w:val="-12"/>
        </w:rPr>
        <w:t xml:space="preserve"> </w:t>
      </w:r>
      <w:r>
        <w:t>paiement</w:t>
      </w:r>
      <w:r>
        <w:rPr>
          <w:spacing w:val="-9"/>
        </w:rPr>
        <w:t xml:space="preserve"> </w:t>
      </w:r>
      <w:r>
        <w:t>par</w:t>
      </w:r>
      <w:r>
        <w:rPr>
          <w:spacing w:val="-7"/>
        </w:rPr>
        <w:t xml:space="preserve"> </w:t>
      </w:r>
      <w:r>
        <w:t>carte</w:t>
      </w:r>
      <w:r>
        <w:rPr>
          <w:spacing w:val="-8"/>
        </w:rPr>
        <w:t xml:space="preserve"> </w:t>
      </w:r>
      <w:r>
        <w:t>bancaire</w:t>
      </w:r>
      <w:r>
        <w:rPr>
          <w:spacing w:val="-8"/>
        </w:rPr>
        <w:t xml:space="preserve"> </w:t>
      </w:r>
      <w:r>
        <w:t>ou</w:t>
      </w:r>
      <w:r>
        <w:rPr>
          <w:spacing w:val="-8"/>
        </w:rPr>
        <w:t xml:space="preserve"> </w:t>
      </w:r>
      <w:r>
        <w:t>à</w:t>
      </w:r>
      <w:r>
        <w:rPr>
          <w:spacing w:val="-3"/>
        </w:rPr>
        <w:t xml:space="preserve"> </w:t>
      </w:r>
      <w:r>
        <w:t>sa</w:t>
      </w:r>
      <w:r>
        <w:rPr>
          <w:spacing w:val="-3"/>
        </w:rPr>
        <w:t xml:space="preserve"> </w:t>
      </w:r>
      <w:r>
        <w:t xml:space="preserve">convenant en chèque ou espèce. Il pourra bénéficier d’un avoir sur une prochaine commande s’il le </w:t>
      </w:r>
      <w:r>
        <w:rPr>
          <w:spacing w:val="-2"/>
        </w:rPr>
        <w:t>souhaite.</w:t>
      </w:r>
    </w:p>
    <w:p w14:paraId="4DBE5251" w14:textId="77777777" w:rsidR="00064CCD" w:rsidRDefault="00064CCD">
      <w:pPr>
        <w:pStyle w:val="Corpsdetexte"/>
        <w:spacing w:before="6"/>
        <w:ind w:left="0"/>
        <w:rPr>
          <w:sz w:val="21"/>
        </w:rPr>
      </w:pPr>
    </w:p>
    <w:p w14:paraId="1968D6C7" w14:textId="77777777" w:rsidR="00064CCD" w:rsidRDefault="00000000">
      <w:pPr>
        <w:pStyle w:val="Corpsdetexte"/>
        <w:ind w:right="217"/>
        <w:jc w:val="both"/>
      </w:pPr>
      <w:r>
        <w:t>Lors de la passation de la commande, le client reconnait avoir pris connaissance, des conditions</w:t>
      </w:r>
      <w:r>
        <w:rPr>
          <w:spacing w:val="-13"/>
        </w:rPr>
        <w:t xml:space="preserve"> </w:t>
      </w:r>
      <w:r>
        <w:t>particulières</w:t>
      </w:r>
      <w:r>
        <w:rPr>
          <w:spacing w:val="-13"/>
        </w:rPr>
        <w:t xml:space="preserve"> </w:t>
      </w:r>
      <w:r>
        <w:t>de</w:t>
      </w:r>
      <w:r>
        <w:rPr>
          <w:spacing w:val="-2"/>
        </w:rPr>
        <w:t xml:space="preserve"> </w:t>
      </w:r>
      <w:r>
        <w:t>vente</w:t>
      </w:r>
      <w:r>
        <w:rPr>
          <w:spacing w:val="-11"/>
        </w:rPr>
        <w:t xml:space="preserve"> </w:t>
      </w:r>
      <w:r>
        <w:t>énoncées</w:t>
      </w:r>
      <w:r>
        <w:rPr>
          <w:spacing w:val="-4"/>
        </w:rPr>
        <w:t xml:space="preserve"> </w:t>
      </w:r>
      <w:r>
        <w:t>sur</w:t>
      </w:r>
      <w:r>
        <w:rPr>
          <w:spacing w:val="-10"/>
        </w:rPr>
        <w:t xml:space="preserve"> </w:t>
      </w:r>
      <w:r>
        <w:t>le</w:t>
      </w:r>
      <w:r>
        <w:rPr>
          <w:spacing w:val="-7"/>
        </w:rPr>
        <w:t xml:space="preserve"> </w:t>
      </w:r>
      <w:r>
        <w:t>catalogue</w:t>
      </w:r>
      <w:r>
        <w:rPr>
          <w:spacing w:val="-7"/>
        </w:rPr>
        <w:t xml:space="preserve"> </w:t>
      </w:r>
      <w:r>
        <w:t>(prix,</w:t>
      </w:r>
      <w:r>
        <w:rPr>
          <w:spacing w:val="-3"/>
        </w:rPr>
        <w:t xml:space="preserve"> </w:t>
      </w:r>
      <w:r>
        <w:t>catégorie,</w:t>
      </w:r>
      <w:r>
        <w:rPr>
          <w:spacing w:val="-7"/>
        </w:rPr>
        <w:t xml:space="preserve"> </w:t>
      </w:r>
      <w:r>
        <w:t>poids,</w:t>
      </w:r>
      <w:r>
        <w:rPr>
          <w:spacing w:val="-7"/>
        </w:rPr>
        <w:t xml:space="preserve"> </w:t>
      </w:r>
      <w:r>
        <w:t>quantité…) et déclare les</w:t>
      </w:r>
      <w:r>
        <w:rPr>
          <w:spacing w:val="40"/>
        </w:rPr>
        <w:t xml:space="preserve"> </w:t>
      </w:r>
      <w:r>
        <w:t>accepter sans réserve.</w:t>
      </w:r>
    </w:p>
    <w:p w14:paraId="6604529A" w14:textId="77777777" w:rsidR="00064CCD" w:rsidRDefault="00064CCD">
      <w:pPr>
        <w:jc w:val="both"/>
        <w:sectPr w:rsidR="00064CCD">
          <w:pgSz w:w="11910" w:h="16840"/>
          <w:pgMar w:top="1580" w:right="1160" w:bottom="1060" w:left="640" w:header="0" w:footer="879" w:gutter="0"/>
          <w:cols w:space="720"/>
        </w:sectPr>
      </w:pPr>
    </w:p>
    <w:p w14:paraId="4EE1D4A2" w14:textId="77777777" w:rsidR="00064CCD" w:rsidRDefault="00000000">
      <w:pPr>
        <w:pStyle w:val="Corpsdetexte"/>
        <w:spacing w:before="73"/>
        <w:ind w:right="220"/>
        <w:jc w:val="both"/>
      </w:pPr>
      <w:r>
        <w:lastRenderedPageBreak/>
        <w:t>La passation de la commande et sa confirmation par le client, matérialise son acceptation pleine et entière des conditions générales et particulières de vente, seules applicables à la commande. Cette acceptation consistera, pour l’utilisateur, à cocher la case des CGV et de sélectionner le type de carte bancaire sur la page « paiement</w:t>
      </w:r>
      <w:r>
        <w:rPr>
          <w:spacing w:val="-1"/>
        </w:rPr>
        <w:t xml:space="preserve"> </w:t>
      </w:r>
      <w:r>
        <w:t>». Il sera alors redirigé sur l’interface de paiement en ligne de notre partenaire dans laquelle il pourra effectuer son paiement par carte bancaire en ligne. Le fait d’appuyer sur ce bouton VALIDER sera réputé avoir la même valeur qu’une signature manuscrite de la part de l’utilisateur.</w:t>
      </w:r>
    </w:p>
    <w:p w14:paraId="48A719E7" w14:textId="77777777" w:rsidR="00064CCD" w:rsidRDefault="00064CCD">
      <w:pPr>
        <w:pStyle w:val="Corpsdetexte"/>
        <w:spacing w:before="2"/>
        <w:ind w:left="0"/>
      </w:pPr>
    </w:p>
    <w:p w14:paraId="4D997E98" w14:textId="77777777" w:rsidR="00064CCD" w:rsidRDefault="00000000">
      <w:pPr>
        <w:pStyle w:val="Corpsdetexte"/>
        <w:ind w:right="223"/>
        <w:jc w:val="both"/>
      </w:pPr>
      <w:r>
        <w:t>Le lieu, la</w:t>
      </w:r>
      <w:r>
        <w:rPr>
          <w:spacing w:val="-8"/>
        </w:rPr>
        <w:t xml:space="preserve"> </w:t>
      </w:r>
      <w:r>
        <w:t>date,</w:t>
      </w:r>
      <w:r>
        <w:rPr>
          <w:spacing w:val="-4"/>
        </w:rPr>
        <w:t xml:space="preserve"> </w:t>
      </w:r>
      <w:r>
        <w:t>le</w:t>
      </w:r>
      <w:r>
        <w:rPr>
          <w:spacing w:val="-3"/>
        </w:rPr>
        <w:t xml:space="preserve"> </w:t>
      </w:r>
      <w:r>
        <w:t>créneau</w:t>
      </w:r>
      <w:r>
        <w:rPr>
          <w:spacing w:val="-8"/>
        </w:rPr>
        <w:t xml:space="preserve"> </w:t>
      </w:r>
      <w:r>
        <w:t>horaire</w:t>
      </w:r>
      <w:r>
        <w:rPr>
          <w:spacing w:val="-3"/>
        </w:rPr>
        <w:t xml:space="preserve"> </w:t>
      </w:r>
      <w:r>
        <w:t>et</w:t>
      </w:r>
      <w:r>
        <w:rPr>
          <w:spacing w:val="-4"/>
        </w:rPr>
        <w:t xml:space="preserve"> </w:t>
      </w:r>
      <w:r>
        <w:t>le moyen</w:t>
      </w:r>
      <w:r>
        <w:rPr>
          <w:spacing w:val="-3"/>
        </w:rPr>
        <w:t xml:space="preserve"> </w:t>
      </w:r>
      <w:r>
        <w:t>de</w:t>
      </w:r>
      <w:r>
        <w:rPr>
          <w:spacing w:val="-8"/>
        </w:rPr>
        <w:t xml:space="preserve"> </w:t>
      </w:r>
      <w:r>
        <w:t>mise à</w:t>
      </w:r>
      <w:r>
        <w:rPr>
          <w:spacing w:val="-3"/>
        </w:rPr>
        <w:t xml:space="preserve"> </w:t>
      </w:r>
      <w:r>
        <w:t>sa</w:t>
      </w:r>
      <w:r>
        <w:rPr>
          <w:spacing w:val="-8"/>
        </w:rPr>
        <w:t xml:space="preserve"> </w:t>
      </w:r>
      <w:r>
        <w:t>disposition</w:t>
      </w:r>
      <w:r>
        <w:rPr>
          <w:spacing w:val="-3"/>
        </w:rPr>
        <w:t xml:space="preserve"> </w:t>
      </w:r>
      <w:r>
        <w:t>de</w:t>
      </w:r>
      <w:r>
        <w:rPr>
          <w:spacing w:val="-3"/>
        </w:rPr>
        <w:t xml:space="preserve"> </w:t>
      </w:r>
      <w:r>
        <w:t>la</w:t>
      </w:r>
      <w:r>
        <w:rPr>
          <w:spacing w:val="-3"/>
        </w:rPr>
        <w:t xml:space="preserve"> </w:t>
      </w:r>
      <w:r>
        <w:t>commande</w:t>
      </w:r>
      <w:r>
        <w:rPr>
          <w:spacing w:val="-3"/>
        </w:rPr>
        <w:t xml:space="preserve"> </w:t>
      </w:r>
      <w:r>
        <w:t>sont choisis</w:t>
      </w:r>
      <w:r>
        <w:rPr>
          <w:spacing w:val="-5"/>
        </w:rPr>
        <w:t xml:space="preserve"> </w:t>
      </w:r>
      <w:r>
        <w:t>par</w:t>
      </w:r>
      <w:r>
        <w:rPr>
          <w:spacing w:val="-7"/>
        </w:rPr>
        <w:t xml:space="preserve"> </w:t>
      </w:r>
      <w:r>
        <w:t>le client</w:t>
      </w:r>
      <w:r>
        <w:rPr>
          <w:spacing w:val="-4"/>
        </w:rPr>
        <w:t xml:space="preserve"> </w:t>
      </w:r>
      <w:r>
        <w:t>lors</w:t>
      </w:r>
      <w:r>
        <w:rPr>
          <w:spacing w:val="-5"/>
        </w:rPr>
        <w:t xml:space="preserve"> </w:t>
      </w:r>
      <w:r>
        <w:t>de la</w:t>
      </w:r>
      <w:r>
        <w:rPr>
          <w:spacing w:val="-3"/>
        </w:rPr>
        <w:t xml:space="preserve"> </w:t>
      </w:r>
      <w:r>
        <w:t>commande.</w:t>
      </w:r>
      <w:r>
        <w:rPr>
          <w:spacing w:val="-4"/>
        </w:rPr>
        <w:t xml:space="preserve"> </w:t>
      </w:r>
      <w:r>
        <w:t>Il</w:t>
      </w:r>
      <w:r>
        <w:rPr>
          <w:spacing w:val="-10"/>
        </w:rPr>
        <w:t xml:space="preserve"> </w:t>
      </w:r>
      <w:r>
        <w:t>a le</w:t>
      </w:r>
      <w:r>
        <w:rPr>
          <w:spacing w:val="-3"/>
        </w:rPr>
        <w:t xml:space="preserve"> </w:t>
      </w:r>
      <w:r>
        <w:t>choix</w:t>
      </w:r>
      <w:r>
        <w:rPr>
          <w:spacing w:val="-5"/>
        </w:rPr>
        <w:t xml:space="preserve"> </w:t>
      </w:r>
      <w:r>
        <w:t>de retirer</w:t>
      </w:r>
      <w:r>
        <w:rPr>
          <w:spacing w:val="-7"/>
        </w:rPr>
        <w:t xml:space="preserve"> </w:t>
      </w:r>
      <w:r>
        <w:t>sa commande</w:t>
      </w:r>
      <w:r>
        <w:rPr>
          <w:spacing w:val="-3"/>
        </w:rPr>
        <w:t xml:space="preserve"> </w:t>
      </w:r>
      <w:r>
        <w:t>directement</w:t>
      </w:r>
      <w:r>
        <w:rPr>
          <w:spacing w:val="-4"/>
        </w:rPr>
        <w:t xml:space="preserve"> </w:t>
      </w:r>
      <w:r>
        <w:t>en magasin ou sur les points relais proposés.</w:t>
      </w:r>
    </w:p>
    <w:p w14:paraId="149A7898" w14:textId="77777777" w:rsidR="00064CCD" w:rsidRDefault="00064CCD">
      <w:pPr>
        <w:pStyle w:val="Corpsdetexte"/>
        <w:spacing w:before="7"/>
        <w:ind w:left="0"/>
        <w:rPr>
          <w:sz w:val="21"/>
        </w:rPr>
      </w:pPr>
    </w:p>
    <w:p w14:paraId="05111DDD" w14:textId="77777777" w:rsidR="00064CCD" w:rsidRDefault="00000000">
      <w:pPr>
        <w:pStyle w:val="Corpsdetexte"/>
        <w:ind w:right="219"/>
        <w:jc w:val="both"/>
      </w:pPr>
      <w:r>
        <w:t>Le client s’engage à prendre livraison des produits objets de sa commande aux lieu, date et créneau</w:t>
      </w:r>
      <w:r>
        <w:rPr>
          <w:spacing w:val="-6"/>
        </w:rPr>
        <w:t xml:space="preserve"> </w:t>
      </w:r>
      <w:r>
        <w:t>horaire qu’il</w:t>
      </w:r>
      <w:r>
        <w:rPr>
          <w:spacing w:val="-1"/>
        </w:rPr>
        <w:t xml:space="preserve"> </w:t>
      </w:r>
      <w:r>
        <w:t>a lui-même indiqué</w:t>
      </w:r>
      <w:r>
        <w:rPr>
          <w:spacing w:val="-3"/>
        </w:rPr>
        <w:t xml:space="preserve"> </w:t>
      </w:r>
      <w:r>
        <w:t>dans sa</w:t>
      </w:r>
      <w:r>
        <w:rPr>
          <w:spacing w:val="-2"/>
        </w:rPr>
        <w:t xml:space="preserve"> </w:t>
      </w:r>
      <w:r>
        <w:t>commande.</w:t>
      </w:r>
      <w:r>
        <w:rPr>
          <w:spacing w:val="-3"/>
        </w:rPr>
        <w:t xml:space="preserve"> </w:t>
      </w:r>
      <w:r>
        <w:t>L’absence du client</w:t>
      </w:r>
      <w:r>
        <w:rPr>
          <w:spacing w:val="-3"/>
        </w:rPr>
        <w:t xml:space="preserve"> </w:t>
      </w:r>
      <w:r>
        <w:t>aux</w:t>
      </w:r>
      <w:r>
        <w:rPr>
          <w:spacing w:val="-3"/>
        </w:rPr>
        <w:t xml:space="preserve"> </w:t>
      </w:r>
      <w:r>
        <w:t>heures et</w:t>
      </w:r>
      <w:r>
        <w:rPr>
          <w:spacing w:val="-3"/>
        </w:rPr>
        <w:t xml:space="preserve"> </w:t>
      </w:r>
      <w:r>
        <w:t>jours</w:t>
      </w:r>
      <w:r>
        <w:rPr>
          <w:spacing w:val="-4"/>
        </w:rPr>
        <w:t xml:space="preserve"> </w:t>
      </w:r>
      <w:r>
        <w:t>convenus</w:t>
      </w:r>
      <w:r>
        <w:rPr>
          <w:spacing w:val="-9"/>
        </w:rPr>
        <w:t xml:space="preserve"> </w:t>
      </w:r>
      <w:r>
        <w:t>entraîne</w:t>
      </w:r>
      <w:r>
        <w:rPr>
          <w:spacing w:val="-2"/>
        </w:rPr>
        <w:t xml:space="preserve"> </w:t>
      </w:r>
      <w:r>
        <w:t>pour</w:t>
      </w:r>
      <w:r>
        <w:rPr>
          <w:spacing w:val="-6"/>
        </w:rPr>
        <w:t xml:space="preserve"> </w:t>
      </w:r>
      <w:r>
        <w:t>ce</w:t>
      </w:r>
      <w:r>
        <w:rPr>
          <w:spacing w:val="-2"/>
        </w:rPr>
        <w:t xml:space="preserve"> </w:t>
      </w:r>
      <w:r>
        <w:t>dernier</w:t>
      </w:r>
      <w:r>
        <w:rPr>
          <w:spacing w:val="-6"/>
        </w:rPr>
        <w:t xml:space="preserve"> </w:t>
      </w:r>
      <w:r>
        <w:t>la</w:t>
      </w:r>
      <w:r>
        <w:rPr>
          <w:spacing w:val="-7"/>
        </w:rPr>
        <w:t xml:space="preserve"> </w:t>
      </w:r>
      <w:r>
        <w:t>perte</w:t>
      </w:r>
      <w:r>
        <w:rPr>
          <w:spacing w:val="-7"/>
        </w:rPr>
        <w:t xml:space="preserve"> </w:t>
      </w:r>
      <w:r>
        <w:t>totale</w:t>
      </w:r>
      <w:r>
        <w:rPr>
          <w:spacing w:val="-7"/>
        </w:rPr>
        <w:t xml:space="preserve"> </w:t>
      </w:r>
      <w:r>
        <w:t>de sa</w:t>
      </w:r>
      <w:r>
        <w:rPr>
          <w:spacing w:val="-2"/>
        </w:rPr>
        <w:t xml:space="preserve"> </w:t>
      </w:r>
      <w:r>
        <w:t>commande,</w:t>
      </w:r>
      <w:r>
        <w:rPr>
          <w:spacing w:val="-3"/>
        </w:rPr>
        <w:t xml:space="preserve"> </w:t>
      </w:r>
      <w:r>
        <w:t>sans</w:t>
      </w:r>
      <w:r>
        <w:rPr>
          <w:spacing w:val="-4"/>
        </w:rPr>
        <w:t xml:space="preserve"> </w:t>
      </w:r>
      <w:r>
        <w:t>indemnité</w:t>
      </w:r>
      <w:r>
        <w:rPr>
          <w:spacing w:val="-2"/>
        </w:rPr>
        <w:t xml:space="preserve"> </w:t>
      </w:r>
      <w:r>
        <w:t xml:space="preserve">ni </w:t>
      </w:r>
      <w:r>
        <w:rPr>
          <w:spacing w:val="-2"/>
        </w:rPr>
        <w:t>remboursement.</w:t>
      </w:r>
    </w:p>
    <w:p w14:paraId="7CB35510" w14:textId="77777777" w:rsidR="00064CCD" w:rsidRDefault="00064CCD">
      <w:pPr>
        <w:pStyle w:val="Corpsdetexte"/>
        <w:spacing w:before="2"/>
        <w:ind w:left="0"/>
      </w:pPr>
    </w:p>
    <w:p w14:paraId="06D34658" w14:textId="77777777" w:rsidR="00064CCD" w:rsidRDefault="00000000">
      <w:pPr>
        <w:pStyle w:val="Corpsdetexte"/>
        <w:spacing w:before="1"/>
        <w:ind w:right="222"/>
        <w:jc w:val="both"/>
      </w:pPr>
      <w:r>
        <w:t xml:space="preserve">Lors du retrait de sa commande, le client doit être en mesure de prouver son identité et de fournir la référence de sa commande figurant sur la confirmation envoyée par PROVENCE </w:t>
      </w:r>
      <w:r>
        <w:rPr>
          <w:spacing w:val="-2"/>
        </w:rPr>
        <w:t>VENDOMOIS.</w:t>
      </w:r>
    </w:p>
    <w:p w14:paraId="723E5770" w14:textId="77777777" w:rsidR="00064CCD" w:rsidRDefault="00064CCD">
      <w:pPr>
        <w:pStyle w:val="Corpsdetexte"/>
        <w:spacing w:before="7"/>
        <w:ind w:left="0"/>
        <w:rPr>
          <w:sz w:val="21"/>
        </w:rPr>
      </w:pPr>
    </w:p>
    <w:p w14:paraId="5CAD49BD" w14:textId="77777777" w:rsidR="00064CCD" w:rsidRDefault="00000000">
      <w:pPr>
        <w:pStyle w:val="Corpsdetexte"/>
        <w:ind w:right="219"/>
        <w:jc w:val="both"/>
      </w:pPr>
      <w:r>
        <w:t>Le client qui constate qu’un ou plusieurs produits sont abimés ou manquants doit faire une réclamation exclusivement par écrit, sous 24 heures à compter du retrait, et l’envoyer au service</w:t>
      </w:r>
      <w:r>
        <w:rPr>
          <w:spacing w:val="-6"/>
        </w:rPr>
        <w:t xml:space="preserve"> </w:t>
      </w:r>
      <w:r>
        <w:t>client</w:t>
      </w:r>
      <w:r>
        <w:rPr>
          <w:spacing w:val="-2"/>
        </w:rPr>
        <w:t xml:space="preserve"> </w:t>
      </w:r>
      <w:r>
        <w:t>de</w:t>
      </w:r>
      <w:r>
        <w:rPr>
          <w:spacing w:val="-10"/>
        </w:rPr>
        <w:t xml:space="preserve"> </w:t>
      </w:r>
      <w:r>
        <w:t>PROVENCE</w:t>
      </w:r>
      <w:r>
        <w:rPr>
          <w:spacing w:val="-2"/>
        </w:rPr>
        <w:t xml:space="preserve"> </w:t>
      </w:r>
      <w:r>
        <w:t>VENDOMOIS.</w:t>
      </w:r>
      <w:r>
        <w:rPr>
          <w:spacing w:val="-6"/>
        </w:rPr>
        <w:t xml:space="preserve"> </w:t>
      </w:r>
      <w:r>
        <w:t>Toute réclamation</w:t>
      </w:r>
      <w:r>
        <w:rPr>
          <w:spacing w:val="-10"/>
        </w:rPr>
        <w:t xml:space="preserve"> </w:t>
      </w:r>
      <w:r>
        <w:t>non</w:t>
      </w:r>
      <w:r>
        <w:rPr>
          <w:spacing w:val="-6"/>
        </w:rPr>
        <w:t xml:space="preserve"> </w:t>
      </w:r>
      <w:r>
        <w:t>effectuée</w:t>
      </w:r>
      <w:r>
        <w:rPr>
          <w:spacing w:val="-1"/>
        </w:rPr>
        <w:t xml:space="preserve"> </w:t>
      </w:r>
      <w:r>
        <w:t>dans</w:t>
      </w:r>
      <w:r>
        <w:rPr>
          <w:spacing w:val="-3"/>
        </w:rPr>
        <w:t xml:space="preserve"> </w:t>
      </w:r>
      <w:r>
        <w:t>les</w:t>
      </w:r>
      <w:r>
        <w:rPr>
          <w:spacing w:val="-4"/>
        </w:rPr>
        <w:t xml:space="preserve"> </w:t>
      </w:r>
      <w:r>
        <w:t>règles ci-dessus indiquées ne pourra être prise en compte et dégagera la société PROVENCE VENDOMOIS de toute responsabilité vis-à-vis de l’acheteur.</w:t>
      </w:r>
    </w:p>
    <w:p w14:paraId="7EF2C0C8" w14:textId="77777777" w:rsidR="00064CCD" w:rsidRDefault="00064CCD">
      <w:pPr>
        <w:pStyle w:val="Corpsdetexte"/>
        <w:spacing w:before="10"/>
        <w:ind w:left="0"/>
        <w:rPr>
          <w:sz w:val="21"/>
        </w:rPr>
      </w:pPr>
    </w:p>
    <w:p w14:paraId="41DAB2CA" w14:textId="77777777" w:rsidR="00064CCD" w:rsidRDefault="00000000">
      <w:pPr>
        <w:pStyle w:val="Corpsdetexte"/>
        <w:spacing w:before="1"/>
        <w:ind w:right="222"/>
        <w:jc w:val="both"/>
      </w:pPr>
      <w:r>
        <w:t>Dans</w:t>
      </w:r>
      <w:r>
        <w:rPr>
          <w:spacing w:val="-6"/>
        </w:rPr>
        <w:t xml:space="preserve"> </w:t>
      </w:r>
      <w:r>
        <w:t>l’hypothèse</w:t>
      </w:r>
      <w:r>
        <w:rPr>
          <w:spacing w:val="-9"/>
        </w:rPr>
        <w:t xml:space="preserve"> </w:t>
      </w:r>
      <w:r>
        <w:t>où</w:t>
      </w:r>
      <w:r>
        <w:rPr>
          <w:spacing w:val="-5"/>
        </w:rPr>
        <w:t xml:space="preserve"> </w:t>
      </w:r>
      <w:r>
        <w:t>le</w:t>
      </w:r>
      <w:r>
        <w:rPr>
          <w:spacing w:val="-5"/>
        </w:rPr>
        <w:t xml:space="preserve"> </w:t>
      </w:r>
      <w:r>
        <w:t>client</w:t>
      </w:r>
      <w:r>
        <w:rPr>
          <w:spacing w:val="-14"/>
        </w:rPr>
        <w:t xml:space="preserve"> </w:t>
      </w:r>
      <w:r>
        <w:t>ne sera</w:t>
      </w:r>
      <w:r>
        <w:rPr>
          <w:spacing w:val="-5"/>
        </w:rPr>
        <w:t xml:space="preserve"> </w:t>
      </w:r>
      <w:r>
        <w:t>pas</w:t>
      </w:r>
      <w:r>
        <w:rPr>
          <w:spacing w:val="-11"/>
        </w:rPr>
        <w:t xml:space="preserve"> </w:t>
      </w:r>
      <w:r>
        <w:t>en mesure</w:t>
      </w:r>
      <w:r>
        <w:rPr>
          <w:spacing w:val="-5"/>
        </w:rPr>
        <w:t xml:space="preserve"> </w:t>
      </w:r>
      <w:r>
        <w:t>de</w:t>
      </w:r>
      <w:r>
        <w:rPr>
          <w:spacing w:val="-5"/>
        </w:rPr>
        <w:t xml:space="preserve"> </w:t>
      </w:r>
      <w:r>
        <w:t>recevoir</w:t>
      </w:r>
      <w:r>
        <w:rPr>
          <w:spacing w:val="-13"/>
        </w:rPr>
        <w:t xml:space="preserve"> </w:t>
      </w:r>
      <w:r>
        <w:t>personnellement</w:t>
      </w:r>
      <w:r>
        <w:rPr>
          <w:spacing w:val="-6"/>
        </w:rPr>
        <w:t xml:space="preserve"> </w:t>
      </w:r>
      <w:r>
        <w:t>les</w:t>
      </w:r>
      <w:r>
        <w:rPr>
          <w:spacing w:val="-6"/>
        </w:rPr>
        <w:t xml:space="preserve"> </w:t>
      </w:r>
      <w:r>
        <w:t>produits qu’il a commandés, il pourra désigner un tiers dans l’encadré « commentaires » chargé de récupérer ladite commande.</w:t>
      </w:r>
    </w:p>
    <w:p w14:paraId="7E09CC37" w14:textId="77777777" w:rsidR="00064CCD" w:rsidRDefault="00064CCD">
      <w:pPr>
        <w:pStyle w:val="Corpsdetexte"/>
        <w:ind w:left="0"/>
      </w:pPr>
    </w:p>
    <w:p w14:paraId="58EC5C34" w14:textId="77777777" w:rsidR="00064CCD" w:rsidRDefault="00000000">
      <w:pPr>
        <w:pStyle w:val="Corpsdetexte"/>
        <w:spacing w:before="1"/>
        <w:ind w:right="222"/>
        <w:jc w:val="both"/>
      </w:pPr>
      <w:r>
        <w:t xml:space="preserve">Compte tenu de la nature périssable des produits, PROVENCE VENDOMOIS n’est pas responsable des conséquences dommageables que pourrait avoir sur les produits un report de livraison du fait du client ou le choix du client de faire réceptionner sa commande par un </w:t>
      </w:r>
      <w:r>
        <w:rPr>
          <w:spacing w:val="-2"/>
        </w:rPr>
        <w:t>tiers.</w:t>
      </w:r>
    </w:p>
    <w:p w14:paraId="7E9A2B67" w14:textId="77777777" w:rsidR="00064CCD" w:rsidRDefault="00064CCD">
      <w:pPr>
        <w:pStyle w:val="Corpsdetexte"/>
        <w:ind w:left="0"/>
        <w:rPr>
          <w:sz w:val="24"/>
        </w:rPr>
      </w:pPr>
    </w:p>
    <w:p w14:paraId="7B7FF990" w14:textId="77777777" w:rsidR="00064CCD" w:rsidRDefault="00064CCD">
      <w:pPr>
        <w:pStyle w:val="Corpsdetexte"/>
        <w:ind w:left="0"/>
        <w:rPr>
          <w:sz w:val="20"/>
        </w:rPr>
      </w:pPr>
    </w:p>
    <w:p w14:paraId="7795FFEC" w14:textId="77777777" w:rsidR="00064CCD" w:rsidRDefault="00000000">
      <w:pPr>
        <w:pStyle w:val="Titre1"/>
        <w:numPr>
          <w:ilvl w:val="0"/>
          <w:numId w:val="1"/>
        </w:numPr>
        <w:tabs>
          <w:tab w:val="left" w:pos="1154"/>
          <w:tab w:val="left" w:pos="1156"/>
        </w:tabs>
        <w:ind w:left="1155" w:hanging="861"/>
        <w:jc w:val="left"/>
      </w:pPr>
      <w:r>
        <w:rPr>
          <w:spacing w:val="-2"/>
        </w:rPr>
        <w:t>INFORMATIONS</w:t>
      </w:r>
      <w:r>
        <w:rPr>
          <w:spacing w:val="-14"/>
        </w:rPr>
        <w:t xml:space="preserve"> </w:t>
      </w:r>
      <w:r>
        <w:rPr>
          <w:spacing w:val="-2"/>
        </w:rPr>
        <w:t>LIEES</w:t>
      </w:r>
      <w:r>
        <w:rPr>
          <w:spacing w:val="-18"/>
        </w:rPr>
        <w:t xml:space="preserve"> </w:t>
      </w:r>
      <w:r>
        <w:rPr>
          <w:spacing w:val="-2"/>
        </w:rPr>
        <w:t>AU</w:t>
      </w:r>
      <w:r>
        <w:rPr>
          <w:spacing w:val="-17"/>
        </w:rPr>
        <w:t xml:space="preserve"> </w:t>
      </w:r>
      <w:r>
        <w:rPr>
          <w:spacing w:val="-2"/>
        </w:rPr>
        <w:t>PAIEMENT</w:t>
      </w:r>
    </w:p>
    <w:p w14:paraId="5087EF41" w14:textId="77777777" w:rsidR="00064CCD" w:rsidRDefault="00000000">
      <w:pPr>
        <w:pStyle w:val="Corpsdetexte"/>
        <w:spacing w:before="255" w:line="237" w:lineRule="auto"/>
        <w:ind w:right="229"/>
        <w:jc w:val="both"/>
      </w:pPr>
      <w:r>
        <w:t>Le prix de la commande effectuée par</w:t>
      </w:r>
      <w:r>
        <w:rPr>
          <w:spacing w:val="-1"/>
        </w:rPr>
        <w:t xml:space="preserve"> </w:t>
      </w:r>
      <w:r>
        <w:t>le client</w:t>
      </w:r>
      <w:r>
        <w:rPr>
          <w:spacing w:val="-3"/>
        </w:rPr>
        <w:t xml:space="preserve"> </w:t>
      </w:r>
      <w:r>
        <w:t>est</w:t>
      </w:r>
      <w:r>
        <w:rPr>
          <w:spacing w:val="-3"/>
        </w:rPr>
        <w:t xml:space="preserve"> </w:t>
      </w:r>
      <w:r>
        <w:t>payable comptant, en totalité au jour</w:t>
      </w:r>
      <w:r>
        <w:rPr>
          <w:spacing w:val="-6"/>
        </w:rPr>
        <w:t xml:space="preserve"> </w:t>
      </w:r>
      <w:r>
        <w:t>de la passation de ladite commande sur le site PROVENCE VENDOMOIS</w:t>
      </w:r>
      <w:r>
        <w:rPr>
          <w:spacing w:val="-1"/>
        </w:rPr>
        <w:t xml:space="preserve"> </w:t>
      </w:r>
      <w:r>
        <w:t>par carte bancaire.</w:t>
      </w:r>
    </w:p>
    <w:p w14:paraId="09F26775" w14:textId="77777777" w:rsidR="00064CCD" w:rsidRDefault="00064CCD">
      <w:pPr>
        <w:pStyle w:val="Corpsdetexte"/>
        <w:spacing w:before="9"/>
        <w:ind w:left="0"/>
        <w:rPr>
          <w:sz w:val="21"/>
        </w:rPr>
      </w:pPr>
    </w:p>
    <w:p w14:paraId="3377BAFD" w14:textId="77777777" w:rsidR="00064CCD" w:rsidRDefault="00000000">
      <w:pPr>
        <w:pStyle w:val="Corpsdetexte"/>
        <w:ind w:right="223"/>
        <w:jc w:val="both"/>
      </w:pPr>
      <w:r>
        <w:t>Le paiement effectué par le client ne sera considéré comme définitif qu’après encaissement effectif des sommes dues par PROVENCE VENDOMOIS.</w:t>
      </w:r>
    </w:p>
    <w:p w14:paraId="134D3A54" w14:textId="77777777" w:rsidR="00064CCD" w:rsidRDefault="00064CCD">
      <w:pPr>
        <w:pStyle w:val="Corpsdetexte"/>
        <w:spacing w:before="10"/>
        <w:ind w:left="0"/>
        <w:rPr>
          <w:sz w:val="21"/>
        </w:rPr>
      </w:pPr>
    </w:p>
    <w:p w14:paraId="14C367C2" w14:textId="77777777" w:rsidR="00064CCD" w:rsidRDefault="00000000">
      <w:pPr>
        <w:pStyle w:val="Corpsdetexte"/>
        <w:spacing w:before="1"/>
        <w:jc w:val="both"/>
      </w:pPr>
      <w:proofErr w:type="gramStart"/>
      <w:r>
        <w:t>Le</w:t>
      </w:r>
      <w:r>
        <w:rPr>
          <w:spacing w:val="51"/>
          <w:w w:val="150"/>
        </w:rPr>
        <w:t xml:space="preserve">  </w:t>
      </w:r>
      <w:r>
        <w:t>paiement</w:t>
      </w:r>
      <w:proofErr w:type="gramEnd"/>
      <w:r>
        <w:rPr>
          <w:spacing w:val="51"/>
          <w:w w:val="150"/>
        </w:rPr>
        <w:t xml:space="preserve">  </w:t>
      </w:r>
      <w:r>
        <w:t>a</w:t>
      </w:r>
      <w:r>
        <w:rPr>
          <w:spacing w:val="52"/>
          <w:w w:val="150"/>
        </w:rPr>
        <w:t xml:space="preserve">  </w:t>
      </w:r>
      <w:r>
        <w:t>exclusivement</w:t>
      </w:r>
      <w:r>
        <w:rPr>
          <w:spacing w:val="54"/>
          <w:w w:val="150"/>
        </w:rPr>
        <w:t xml:space="preserve">  </w:t>
      </w:r>
      <w:r>
        <w:t>lieu</w:t>
      </w:r>
      <w:r>
        <w:rPr>
          <w:spacing w:val="51"/>
          <w:w w:val="150"/>
        </w:rPr>
        <w:t xml:space="preserve">  </w:t>
      </w:r>
      <w:r>
        <w:t>par</w:t>
      </w:r>
      <w:r>
        <w:rPr>
          <w:spacing w:val="53"/>
          <w:w w:val="150"/>
        </w:rPr>
        <w:t xml:space="preserve">  </w:t>
      </w:r>
      <w:r>
        <w:t>module</w:t>
      </w:r>
      <w:r>
        <w:rPr>
          <w:spacing w:val="54"/>
          <w:w w:val="150"/>
        </w:rPr>
        <w:t xml:space="preserve">  </w:t>
      </w:r>
      <w:r>
        <w:t>de</w:t>
      </w:r>
      <w:r>
        <w:rPr>
          <w:spacing w:val="52"/>
          <w:w w:val="150"/>
        </w:rPr>
        <w:t xml:space="preserve">  </w:t>
      </w:r>
      <w:r>
        <w:t>paiement</w:t>
      </w:r>
      <w:r>
        <w:rPr>
          <w:spacing w:val="79"/>
        </w:rPr>
        <w:t xml:space="preserve">  </w:t>
      </w:r>
      <w:r>
        <w:rPr>
          <w:spacing w:val="-2"/>
        </w:rPr>
        <w:t>électronique</w:t>
      </w:r>
    </w:p>
    <w:p w14:paraId="27703CA5" w14:textId="77777777" w:rsidR="00064CCD" w:rsidRDefault="00000000">
      <w:pPr>
        <w:pStyle w:val="Corpsdetexte"/>
        <w:spacing w:before="1"/>
        <w:ind w:right="220"/>
        <w:jc w:val="both"/>
      </w:pPr>
      <w:r>
        <w:t>« MONETICOPAIEMENT » fourni par la société bancaire partenaire de PROVENCE VENDOMOIS à savoir le Crédit Mutuel et le CIC. En utilisant le système de paiement électronique «</w:t>
      </w:r>
      <w:r>
        <w:rPr>
          <w:spacing w:val="-2"/>
        </w:rPr>
        <w:t xml:space="preserve"> </w:t>
      </w:r>
      <w:proofErr w:type="spellStart"/>
      <w:r>
        <w:t>MoneticoPaiement</w:t>
      </w:r>
      <w:proofErr w:type="spellEnd"/>
      <w:r>
        <w:rPr>
          <w:spacing w:val="-2"/>
        </w:rPr>
        <w:t xml:space="preserve"> </w:t>
      </w:r>
      <w:r>
        <w:t>», le client</w:t>
      </w:r>
      <w:r>
        <w:rPr>
          <w:spacing w:val="-2"/>
        </w:rPr>
        <w:t xml:space="preserve"> </w:t>
      </w:r>
      <w:r>
        <w:t>accepte sans condition les conditions</w:t>
      </w:r>
      <w:r>
        <w:rPr>
          <w:spacing w:val="-3"/>
        </w:rPr>
        <w:t xml:space="preserve"> </w:t>
      </w:r>
      <w:r>
        <w:t xml:space="preserve">générales d’utilisation du « </w:t>
      </w:r>
      <w:proofErr w:type="spellStart"/>
      <w:r>
        <w:t>MoneticoPaiement</w:t>
      </w:r>
      <w:proofErr w:type="spellEnd"/>
      <w:r>
        <w:t xml:space="preserve"> « : https://</w:t>
      </w:r>
      <w:hyperlink r:id="rId14">
        <w:r>
          <w:t>www.monetico-paiement.fr/fr/informations-</w:t>
        </w:r>
      </w:hyperlink>
      <w:r>
        <w:t xml:space="preserve"> </w:t>
      </w:r>
      <w:proofErr w:type="spellStart"/>
      <w:proofErr w:type="gramStart"/>
      <w:r>
        <w:rPr>
          <w:spacing w:val="-2"/>
        </w:rPr>
        <w:t>legales.htlm</w:t>
      </w:r>
      <w:proofErr w:type="spellEnd"/>
      <w:proofErr w:type="gramEnd"/>
    </w:p>
    <w:p w14:paraId="17D33E24" w14:textId="77777777" w:rsidR="00064CCD" w:rsidRDefault="00064CCD">
      <w:pPr>
        <w:pStyle w:val="Corpsdetexte"/>
        <w:spacing w:before="10"/>
        <w:ind w:left="0"/>
        <w:rPr>
          <w:sz w:val="21"/>
        </w:rPr>
      </w:pPr>
    </w:p>
    <w:p w14:paraId="1E03A766" w14:textId="77777777" w:rsidR="00064CCD" w:rsidRDefault="00000000">
      <w:pPr>
        <w:pStyle w:val="Corpsdetexte"/>
        <w:spacing w:before="1"/>
        <w:ind w:right="219"/>
        <w:jc w:val="both"/>
      </w:pPr>
      <w:r>
        <w:t>Une fois</w:t>
      </w:r>
      <w:r>
        <w:rPr>
          <w:spacing w:val="-1"/>
        </w:rPr>
        <w:t xml:space="preserve"> </w:t>
      </w:r>
      <w:r>
        <w:t>la commande validée par</w:t>
      </w:r>
      <w:r>
        <w:rPr>
          <w:spacing w:val="-2"/>
        </w:rPr>
        <w:t xml:space="preserve"> </w:t>
      </w:r>
      <w:r>
        <w:t>le client, les coordonnées</w:t>
      </w:r>
      <w:r>
        <w:rPr>
          <w:spacing w:val="-9"/>
        </w:rPr>
        <w:t xml:space="preserve"> </w:t>
      </w:r>
      <w:r>
        <w:t>bancaires communiquées par</w:t>
      </w:r>
      <w:r>
        <w:rPr>
          <w:spacing w:val="-2"/>
        </w:rPr>
        <w:t xml:space="preserve"> </w:t>
      </w:r>
      <w:r>
        <w:t>le client auprès du serveur du partenaire bancaire de PROVENCE VENDOMOIS sont utilisées par ledit partenaire</w:t>
      </w:r>
      <w:r>
        <w:rPr>
          <w:spacing w:val="-1"/>
        </w:rPr>
        <w:t xml:space="preserve"> </w:t>
      </w:r>
      <w:r>
        <w:t>bancaire afin de vérifier la solvabilité du compte bancaire.</w:t>
      </w:r>
    </w:p>
    <w:p w14:paraId="0D39B000" w14:textId="77777777" w:rsidR="00064CCD" w:rsidRDefault="00064CCD">
      <w:pPr>
        <w:jc w:val="both"/>
        <w:sectPr w:rsidR="00064CCD">
          <w:pgSz w:w="11910" w:h="16840"/>
          <w:pgMar w:top="1320" w:right="1160" w:bottom="1060" w:left="640" w:header="0" w:footer="879" w:gutter="0"/>
          <w:cols w:space="720"/>
        </w:sectPr>
      </w:pPr>
    </w:p>
    <w:p w14:paraId="7921AF76" w14:textId="77777777" w:rsidR="00064CCD" w:rsidRDefault="00000000">
      <w:pPr>
        <w:pStyle w:val="Corpsdetexte"/>
        <w:spacing w:before="73" w:line="244" w:lineRule="auto"/>
        <w:ind w:right="221"/>
        <w:jc w:val="both"/>
      </w:pPr>
      <w:r>
        <w:lastRenderedPageBreak/>
        <w:t>Le</w:t>
      </w:r>
      <w:r>
        <w:rPr>
          <w:spacing w:val="-16"/>
        </w:rPr>
        <w:t xml:space="preserve"> </w:t>
      </w:r>
      <w:r>
        <w:t>client</w:t>
      </w:r>
      <w:r>
        <w:rPr>
          <w:spacing w:val="-15"/>
        </w:rPr>
        <w:t xml:space="preserve"> </w:t>
      </w:r>
      <w:r>
        <w:t>effectue</w:t>
      </w:r>
      <w:r>
        <w:rPr>
          <w:spacing w:val="-15"/>
        </w:rPr>
        <w:t xml:space="preserve"> </w:t>
      </w:r>
      <w:r>
        <w:t>le</w:t>
      </w:r>
      <w:r>
        <w:rPr>
          <w:spacing w:val="-16"/>
        </w:rPr>
        <w:t xml:space="preserve"> </w:t>
      </w:r>
      <w:r>
        <w:t>règlement</w:t>
      </w:r>
      <w:r>
        <w:rPr>
          <w:spacing w:val="-15"/>
        </w:rPr>
        <w:t xml:space="preserve"> </w:t>
      </w:r>
      <w:r>
        <w:t>des</w:t>
      </w:r>
      <w:r>
        <w:rPr>
          <w:spacing w:val="-15"/>
        </w:rPr>
        <w:t xml:space="preserve"> </w:t>
      </w:r>
      <w:r>
        <w:t>produits</w:t>
      </w:r>
      <w:r>
        <w:rPr>
          <w:spacing w:val="-15"/>
        </w:rPr>
        <w:t xml:space="preserve"> </w:t>
      </w:r>
      <w:r>
        <w:t>par</w:t>
      </w:r>
      <w:r>
        <w:rPr>
          <w:spacing w:val="-16"/>
        </w:rPr>
        <w:t xml:space="preserve"> </w:t>
      </w:r>
      <w:r>
        <w:t>carte</w:t>
      </w:r>
      <w:r>
        <w:rPr>
          <w:spacing w:val="-15"/>
        </w:rPr>
        <w:t xml:space="preserve"> </w:t>
      </w:r>
      <w:r>
        <w:t>bancaire</w:t>
      </w:r>
      <w:r>
        <w:rPr>
          <w:spacing w:val="-12"/>
        </w:rPr>
        <w:t xml:space="preserve"> </w:t>
      </w:r>
      <w:r>
        <w:t>(visa</w:t>
      </w:r>
      <w:r>
        <w:rPr>
          <w:spacing w:val="-15"/>
        </w:rPr>
        <w:t xml:space="preserve"> </w:t>
      </w:r>
      <w:r>
        <w:t>et</w:t>
      </w:r>
      <w:r>
        <w:rPr>
          <w:spacing w:val="-11"/>
        </w:rPr>
        <w:t xml:space="preserve"> </w:t>
      </w:r>
      <w:proofErr w:type="spellStart"/>
      <w:r>
        <w:t>mastercard</w:t>
      </w:r>
      <w:proofErr w:type="spellEnd"/>
      <w:r>
        <w:t>)</w:t>
      </w:r>
      <w:r>
        <w:rPr>
          <w:spacing w:val="-16"/>
        </w:rPr>
        <w:t xml:space="preserve"> </w:t>
      </w:r>
      <w:r>
        <w:t>directement sur le site.</w:t>
      </w:r>
    </w:p>
    <w:p w14:paraId="1C553C4D" w14:textId="77777777" w:rsidR="00064CCD" w:rsidRDefault="00000000">
      <w:pPr>
        <w:pStyle w:val="Corpsdetexte"/>
        <w:spacing w:line="242" w:lineRule="auto"/>
        <w:ind w:right="222"/>
        <w:jc w:val="both"/>
      </w:pPr>
      <w:r>
        <w:t>Le</w:t>
      </w:r>
      <w:r>
        <w:rPr>
          <w:spacing w:val="-3"/>
        </w:rPr>
        <w:t xml:space="preserve"> </w:t>
      </w:r>
      <w:r>
        <w:t>débit</w:t>
      </w:r>
      <w:r>
        <w:rPr>
          <w:spacing w:val="-8"/>
        </w:rPr>
        <w:t xml:space="preserve"> </w:t>
      </w:r>
      <w:r>
        <w:t>de</w:t>
      </w:r>
      <w:r>
        <w:rPr>
          <w:spacing w:val="-3"/>
        </w:rPr>
        <w:t xml:space="preserve"> </w:t>
      </w:r>
      <w:r>
        <w:t>sa</w:t>
      </w:r>
      <w:r>
        <w:rPr>
          <w:spacing w:val="-3"/>
        </w:rPr>
        <w:t xml:space="preserve"> </w:t>
      </w:r>
      <w:r>
        <w:t>carte</w:t>
      </w:r>
      <w:r>
        <w:rPr>
          <w:spacing w:val="-7"/>
        </w:rPr>
        <w:t xml:space="preserve"> </w:t>
      </w:r>
      <w:r>
        <w:t>est</w:t>
      </w:r>
      <w:r>
        <w:rPr>
          <w:spacing w:val="-8"/>
        </w:rPr>
        <w:t xml:space="preserve"> </w:t>
      </w:r>
      <w:proofErr w:type="gramStart"/>
      <w:r>
        <w:t>effectuée</w:t>
      </w:r>
      <w:proofErr w:type="gramEnd"/>
      <w:r>
        <w:rPr>
          <w:spacing w:val="-7"/>
        </w:rPr>
        <w:t xml:space="preserve"> </w:t>
      </w:r>
      <w:r>
        <w:t>au</w:t>
      </w:r>
      <w:r>
        <w:rPr>
          <w:spacing w:val="-3"/>
        </w:rPr>
        <w:t xml:space="preserve"> </w:t>
      </w:r>
      <w:r>
        <w:t>moment</w:t>
      </w:r>
      <w:r>
        <w:rPr>
          <w:spacing w:val="-8"/>
        </w:rPr>
        <w:t xml:space="preserve"> </w:t>
      </w:r>
      <w:r>
        <w:t>de la validation</w:t>
      </w:r>
      <w:r>
        <w:rPr>
          <w:spacing w:val="-3"/>
        </w:rPr>
        <w:t xml:space="preserve"> </w:t>
      </w:r>
      <w:r>
        <w:t>de la</w:t>
      </w:r>
      <w:r>
        <w:rPr>
          <w:spacing w:val="-3"/>
        </w:rPr>
        <w:t xml:space="preserve"> </w:t>
      </w:r>
      <w:r>
        <w:t>commande</w:t>
      </w:r>
      <w:r>
        <w:rPr>
          <w:spacing w:val="-3"/>
        </w:rPr>
        <w:t xml:space="preserve"> </w:t>
      </w:r>
      <w:r>
        <w:t>sur</w:t>
      </w:r>
      <w:r>
        <w:rPr>
          <w:spacing w:val="-6"/>
        </w:rPr>
        <w:t xml:space="preserve"> </w:t>
      </w:r>
      <w:r>
        <w:t>le site.</w:t>
      </w:r>
      <w:r>
        <w:rPr>
          <w:spacing w:val="-8"/>
        </w:rPr>
        <w:t xml:space="preserve"> </w:t>
      </w:r>
      <w:r>
        <w:t>Les données de la carte bancaire du client sont cryptées grâce au protocole SSL (sécure socket layer) et 3D</w:t>
      </w:r>
      <w:r>
        <w:rPr>
          <w:spacing w:val="-3"/>
        </w:rPr>
        <w:t xml:space="preserve"> </w:t>
      </w:r>
      <w:proofErr w:type="spellStart"/>
      <w:r>
        <w:t>secure</w:t>
      </w:r>
      <w:proofErr w:type="spellEnd"/>
      <w:r>
        <w:t>, ne sont pas stockées</w:t>
      </w:r>
      <w:r>
        <w:rPr>
          <w:spacing w:val="-2"/>
        </w:rPr>
        <w:t xml:space="preserve"> </w:t>
      </w:r>
      <w:r>
        <w:t>et ne transitent jamais</w:t>
      </w:r>
      <w:r>
        <w:rPr>
          <w:spacing w:val="-2"/>
        </w:rPr>
        <w:t xml:space="preserve"> </w:t>
      </w:r>
      <w:r>
        <w:t>en clair sur internet.</w:t>
      </w:r>
    </w:p>
    <w:p w14:paraId="0CF72853" w14:textId="77777777" w:rsidR="00064CCD" w:rsidRDefault="00064CCD">
      <w:pPr>
        <w:pStyle w:val="Corpsdetexte"/>
        <w:spacing w:before="9"/>
        <w:ind w:left="0"/>
        <w:rPr>
          <w:sz w:val="20"/>
        </w:rPr>
      </w:pPr>
    </w:p>
    <w:p w14:paraId="00D29D2C" w14:textId="77777777" w:rsidR="00064CCD" w:rsidRDefault="00000000">
      <w:pPr>
        <w:pStyle w:val="Corpsdetexte"/>
        <w:jc w:val="both"/>
      </w:pPr>
      <w:r>
        <w:t>Le</w:t>
      </w:r>
      <w:r>
        <w:rPr>
          <w:spacing w:val="-3"/>
        </w:rPr>
        <w:t xml:space="preserve"> </w:t>
      </w:r>
      <w:r>
        <w:t>site</w:t>
      </w:r>
      <w:r>
        <w:rPr>
          <w:spacing w:val="-5"/>
        </w:rPr>
        <w:t xml:space="preserve"> </w:t>
      </w:r>
      <w:r>
        <w:t>et</w:t>
      </w:r>
      <w:r>
        <w:rPr>
          <w:spacing w:val="-1"/>
        </w:rPr>
        <w:t xml:space="preserve"> </w:t>
      </w:r>
      <w:r>
        <w:t>le vendeur</w:t>
      </w:r>
      <w:r>
        <w:rPr>
          <w:spacing w:val="-8"/>
        </w:rPr>
        <w:t xml:space="preserve"> </w:t>
      </w:r>
      <w:r>
        <w:t>n’ont</w:t>
      </w:r>
      <w:r>
        <w:rPr>
          <w:spacing w:val="-6"/>
        </w:rPr>
        <w:t xml:space="preserve"> </w:t>
      </w:r>
      <w:r>
        <w:t>en</w:t>
      </w:r>
      <w:r>
        <w:rPr>
          <w:spacing w:val="-10"/>
        </w:rPr>
        <w:t xml:space="preserve"> </w:t>
      </w:r>
      <w:r>
        <w:t>aucun cas</w:t>
      </w:r>
      <w:r>
        <w:rPr>
          <w:spacing w:val="-12"/>
        </w:rPr>
        <w:t xml:space="preserve"> </w:t>
      </w:r>
      <w:r>
        <w:t>accès</w:t>
      </w:r>
      <w:r>
        <w:rPr>
          <w:spacing w:val="-12"/>
        </w:rPr>
        <w:t xml:space="preserve"> </w:t>
      </w:r>
      <w:r>
        <w:t>à</w:t>
      </w:r>
      <w:r>
        <w:rPr>
          <w:spacing w:val="-5"/>
        </w:rPr>
        <w:t xml:space="preserve"> </w:t>
      </w:r>
      <w:r>
        <w:t>ces</w:t>
      </w:r>
      <w:r>
        <w:rPr>
          <w:spacing w:val="-7"/>
        </w:rPr>
        <w:t xml:space="preserve"> </w:t>
      </w:r>
      <w:r>
        <w:t>données</w:t>
      </w:r>
      <w:r>
        <w:rPr>
          <w:spacing w:val="-11"/>
        </w:rPr>
        <w:t xml:space="preserve"> </w:t>
      </w:r>
      <w:r>
        <w:rPr>
          <w:spacing w:val="-2"/>
        </w:rPr>
        <w:t>bancaires.</w:t>
      </w:r>
    </w:p>
    <w:p w14:paraId="2AE44A1F" w14:textId="77777777" w:rsidR="00064CCD" w:rsidRDefault="00064CCD">
      <w:pPr>
        <w:pStyle w:val="Corpsdetexte"/>
        <w:spacing w:before="9"/>
        <w:ind w:left="0"/>
      </w:pPr>
    </w:p>
    <w:p w14:paraId="12FC5664" w14:textId="77777777" w:rsidR="00064CCD" w:rsidRDefault="00000000">
      <w:pPr>
        <w:pStyle w:val="Corpsdetexte"/>
        <w:spacing w:before="1" w:line="237" w:lineRule="auto"/>
        <w:ind w:right="224"/>
        <w:jc w:val="both"/>
      </w:pPr>
      <w:r>
        <w:t>Le</w:t>
      </w:r>
      <w:r>
        <w:rPr>
          <w:spacing w:val="-1"/>
        </w:rPr>
        <w:t xml:space="preserve"> </w:t>
      </w:r>
      <w:r>
        <w:t>client</w:t>
      </w:r>
      <w:r>
        <w:rPr>
          <w:spacing w:val="-6"/>
        </w:rPr>
        <w:t xml:space="preserve"> </w:t>
      </w:r>
      <w:r>
        <w:t>pourra</w:t>
      </w:r>
      <w:r>
        <w:rPr>
          <w:spacing w:val="-5"/>
        </w:rPr>
        <w:t xml:space="preserve"> </w:t>
      </w:r>
      <w:r>
        <w:t>consulter</w:t>
      </w:r>
      <w:r>
        <w:rPr>
          <w:spacing w:val="-4"/>
        </w:rPr>
        <w:t xml:space="preserve"> </w:t>
      </w:r>
      <w:r>
        <w:t>le</w:t>
      </w:r>
      <w:r>
        <w:rPr>
          <w:spacing w:val="-1"/>
        </w:rPr>
        <w:t xml:space="preserve"> </w:t>
      </w:r>
      <w:r>
        <w:t>récapitulatif</w:t>
      </w:r>
      <w:r>
        <w:rPr>
          <w:spacing w:val="-6"/>
        </w:rPr>
        <w:t xml:space="preserve"> </w:t>
      </w:r>
      <w:r>
        <w:t>et</w:t>
      </w:r>
      <w:r>
        <w:rPr>
          <w:spacing w:val="-6"/>
        </w:rPr>
        <w:t xml:space="preserve"> </w:t>
      </w:r>
      <w:r>
        <w:t>notamment</w:t>
      </w:r>
      <w:r>
        <w:rPr>
          <w:spacing w:val="-6"/>
        </w:rPr>
        <w:t xml:space="preserve"> </w:t>
      </w:r>
      <w:r>
        <w:t>le</w:t>
      </w:r>
      <w:r>
        <w:rPr>
          <w:spacing w:val="-1"/>
        </w:rPr>
        <w:t xml:space="preserve"> </w:t>
      </w:r>
      <w:r>
        <w:t>montant</w:t>
      </w:r>
      <w:r>
        <w:rPr>
          <w:spacing w:val="-6"/>
        </w:rPr>
        <w:t xml:space="preserve"> </w:t>
      </w:r>
      <w:r>
        <w:t>total</w:t>
      </w:r>
      <w:r>
        <w:rPr>
          <w:spacing w:val="-8"/>
        </w:rPr>
        <w:t xml:space="preserve"> </w:t>
      </w:r>
      <w:r>
        <w:t>de</w:t>
      </w:r>
      <w:r>
        <w:rPr>
          <w:spacing w:val="-1"/>
        </w:rPr>
        <w:t xml:space="preserve"> </w:t>
      </w:r>
      <w:r>
        <w:t>chaque</w:t>
      </w:r>
      <w:r>
        <w:rPr>
          <w:spacing w:val="-1"/>
        </w:rPr>
        <w:t xml:space="preserve"> </w:t>
      </w:r>
      <w:r>
        <w:t>commande dans la rubrique « mon compte ».</w:t>
      </w:r>
    </w:p>
    <w:p w14:paraId="758AF21C" w14:textId="77777777" w:rsidR="00064CCD" w:rsidRDefault="00064CCD">
      <w:pPr>
        <w:pStyle w:val="Corpsdetexte"/>
        <w:spacing w:before="9"/>
        <w:ind w:left="0"/>
        <w:rPr>
          <w:sz w:val="21"/>
        </w:rPr>
      </w:pPr>
    </w:p>
    <w:p w14:paraId="6E771212" w14:textId="77777777" w:rsidR="00064CCD" w:rsidRDefault="00000000">
      <w:pPr>
        <w:pStyle w:val="Corpsdetexte"/>
        <w:ind w:right="221"/>
        <w:jc w:val="both"/>
      </w:pPr>
      <w:r>
        <w:t>Après</w:t>
      </w:r>
      <w:r>
        <w:rPr>
          <w:spacing w:val="-6"/>
        </w:rPr>
        <w:t xml:space="preserve"> </w:t>
      </w:r>
      <w:r>
        <w:t>passation</w:t>
      </w:r>
      <w:r>
        <w:rPr>
          <w:spacing w:val="-4"/>
        </w:rPr>
        <w:t xml:space="preserve"> </w:t>
      </w:r>
      <w:r>
        <w:t>de sa commande,</w:t>
      </w:r>
      <w:r>
        <w:rPr>
          <w:spacing w:val="-5"/>
        </w:rPr>
        <w:t xml:space="preserve"> </w:t>
      </w:r>
      <w:r>
        <w:t>une facture</w:t>
      </w:r>
      <w:r>
        <w:rPr>
          <w:spacing w:val="-4"/>
        </w:rPr>
        <w:t xml:space="preserve"> </w:t>
      </w:r>
      <w:r>
        <w:t>sera établie</w:t>
      </w:r>
      <w:r>
        <w:rPr>
          <w:spacing w:val="-4"/>
        </w:rPr>
        <w:t xml:space="preserve"> </w:t>
      </w:r>
      <w:r>
        <w:t>par</w:t>
      </w:r>
      <w:r>
        <w:rPr>
          <w:spacing w:val="-3"/>
        </w:rPr>
        <w:t xml:space="preserve"> </w:t>
      </w:r>
      <w:r>
        <w:t>PROVENCE</w:t>
      </w:r>
      <w:r>
        <w:rPr>
          <w:spacing w:val="-1"/>
        </w:rPr>
        <w:t xml:space="preserve"> </w:t>
      </w:r>
      <w:r>
        <w:t>VENDOMOIS</w:t>
      </w:r>
      <w:r>
        <w:rPr>
          <w:spacing w:val="-1"/>
        </w:rPr>
        <w:t xml:space="preserve"> </w:t>
      </w:r>
      <w:r>
        <w:t>et transmise</w:t>
      </w:r>
      <w:r>
        <w:rPr>
          <w:spacing w:val="-16"/>
        </w:rPr>
        <w:t xml:space="preserve"> </w:t>
      </w:r>
      <w:r>
        <w:t>au</w:t>
      </w:r>
      <w:r>
        <w:rPr>
          <w:spacing w:val="-15"/>
        </w:rPr>
        <w:t xml:space="preserve"> </w:t>
      </w:r>
      <w:r>
        <w:t>client</w:t>
      </w:r>
      <w:r>
        <w:rPr>
          <w:spacing w:val="-15"/>
        </w:rPr>
        <w:t xml:space="preserve"> </w:t>
      </w:r>
      <w:r>
        <w:t>à</w:t>
      </w:r>
      <w:r>
        <w:rPr>
          <w:spacing w:val="-16"/>
        </w:rPr>
        <w:t xml:space="preserve"> </w:t>
      </w:r>
      <w:r>
        <w:t>l’adresse</w:t>
      </w:r>
      <w:r>
        <w:rPr>
          <w:spacing w:val="-15"/>
        </w:rPr>
        <w:t xml:space="preserve"> </w:t>
      </w:r>
      <w:r>
        <w:t>mail</w:t>
      </w:r>
      <w:r>
        <w:rPr>
          <w:spacing w:val="-15"/>
        </w:rPr>
        <w:t xml:space="preserve"> </w:t>
      </w:r>
      <w:r>
        <w:t>qu’il</w:t>
      </w:r>
      <w:r>
        <w:rPr>
          <w:spacing w:val="-15"/>
        </w:rPr>
        <w:t xml:space="preserve"> </w:t>
      </w:r>
      <w:r>
        <w:t>aura</w:t>
      </w:r>
      <w:r>
        <w:rPr>
          <w:spacing w:val="-16"/>
        </w:rPr>
        <w:t xml:space="preserve"> </w:t>
      </w:r>
      <w:r>
        <w:t>préalablement</w:t>
      </w:r>
      <w:r>
        <w:rPr>
          <w:spacing w:val="-15"/>
        </w:rPr>
        <w:t xml:space="preserve"> </w:t>
      </w:r>
      <w:r>
        <w:t>indiquée.</w:t>
      </w:r>
      <w:r>
        <w:rPr>
          <w:spacing w:val="-15"/>
        </w:rPr>
        <w:t xml:space="preserve"> </w:t>
      </w:r>
      <w:r>
        <w:t>Il</w:t>
      </w:r>
      <w:r>
        <w:rPr>
          <w:spacing w:val="-16"/>
        </w:rPr>
        <w:t xml:space="preserve"> </w:t>
      </w:r>
      <w:r>
        <w:t>est</w:t>
      </w:r>
      <w:r>
        <w:rPr>
          <w:spacing w:val="-15"/>
        </w:rPr>
        <w:t xml:space="preserve"> </w:t>
      </w:r>
      <w:r>
        <w:t>également</w:t>
      </w:r>
      <w:r>
        <w:rPr>
          <w:spacing w:val="-15"/>
        </w:rPr>
        <w:t xml:space="preserve"> </w:t>
      </w:r>
      <w:r>
        <w:t>possible au</w:t>
      </w:r>
      <w:r>
        <w:rPr>
          <w:spacing w:val="-7"/>
        </w:rPr>
        <w:t xml:space="preserve"> </w:t>
      </w:r>
      <w:r>
        <w:t>client</w:t>
      </w:r>
      <w:r>
        <w:rPr>
          <w:spacing w:val="-8"/>
        </w:rPr>
        <w:t xml:space="preserve"> </w:t>
      </w:r>
      <w:r>
        <w:t>de</w:t>
      </w:r>
      <w:r>
        <w:rPr>
          <w:spacing w:val="-2"/>
        </w:rPr>
        <w:t xml:space="preserve"> </w:t>
      </w:r>
      <w:r>
        <w:t>retrouver</w:t>
      </w:r>
      <w:r>
        <w:rPr>
          <w:spacing w:val="-11"/>
        </w:rPr>
        <w:t xml:space="preserve"> </w:t>
      </w:r>
      <w:r>
        <w:t>le</w:t>
      </w:r>
      <w:r>
        <w:rPr>
          <w:spacing w:val="-7"/>
        </w:rPr>
        <w:t xml:space="preserve"> </w:t>
      </w:r>
      <w:r>
        <w:t>détail</w:t>
      </w:r>
      <w:r>
        <w:rPr>
          <w:spacing w:val="-14"/>
        </w:rPr>
        <w:t xml:space="preserve"> </w:t>
      </w:r>
      <w:r>
        <w:t>de</w:t>
      </w:r>
      <w:r>
        <w:rPr>
          <w:spacing w:val="-7"/>
        </w:rPr>
        <w:t xml:space="preserve"> </w:t>
      </w:r>
      <w:r>
        <w:t>sa</w:t>
      </w:r>
      <w:r>
        <w:rPr>
          <w:spacing w:val="-7"/>
        </w:rPr>
        <w:t xml:space="preserve"> </w:t>
      </w:r>
      <w:r>
        <w:t>commande</w:t>
      </w:r>
      <w:r>
        <w:rPr>
          <w:spacing w:val="-7"/>
        </w:rPr>
        <w:t xml:space="preserve"> </w:t>
      </w:r>
      <w:r>
        <w:t>dans</w:t>
      </w:r>
      <w:r>
        <w:rPr>
          <w:spacing w:val="-4"/>
        </w:rPr>
        <w:t xml:space="preserve"> </w:t>
      </w:r>
      <w:r>
        <w:t>son</w:t>
      </w:r>
      <w:r>
        <w:rPr>
          <w:spacing w:val="-12"/>
        </w:rPr>
        <w:t xml:space="preserve"> </w:t>
      </w:r>
      <w:r>
        <w:t>espace</w:t>
      </w:r>
      <w:r>
        <w:rPr>
          <w:spacing w:val="-12"/>
        </w:rPr>
        <w:t xml:space="preserve"> </w:t>
      </w:r>
      <w:r>
        <w:t>personnel</w:t>
      </w:r>
      <w:r>
        <w:rPr>
          <w:spacing w:val="-14"/>
        </w:rPr>
        <w:t xml:space="preserve"> </w:t>
      </w:r>
      <w:r>
        <w:t>sur</w:t>
      </w:r>
      <w:r>
        <w:rPr>
          <w:spacing w:val="-11"/>
        </w:rPr>
        <w:t xml:space="preserve"> </w:t>
      </w:r>
      <w:r>
        <w:t>le</w:t>
      </w:r>
      <w:r>
        <w:rPr>
          <w:spacing w:val="-7"/>
        </w:rPr>
        <w:t xml:space="preserve"> </w:t>
      </w:r>
      <w:r>
        <w:t>site</w:t>
      </w:r>
      <w:r>
        <w:rPr>
          <w:spacing w:val="-7"/>
        </w:rPr>
        <w:t xml:space="preserve"> </w:t>
      </w:r>
      <w:r>
        <w:t>internet de PROVENCE VENDOMOIS.</w:t>
      </w:r>
    </w:p>
    <w:p w14:paraId="68FD225D" w14:textId="77777777" w:rsidR="00064CCD" w:rsidRDefault="00064CCD">
      <w:pPr>
        <w:pStyle w:val="Corpsdetexte"/>
        <w:ind w:left="0"/>
        <w:rPr>
          <w:sz w:val="24"/>
        </w:rPr>
      </w:pPr>
    </w:p>
    <w:p w14:paraId="521C444B" w14:textId="77777777" w:rsidR="00064CCD" w:rsidRDefault="00064CCD">
      <w:pPr>
        <w:pStyle w:val="Corpsdetexte"/>
        <w:ind w:left="0"/>
        <w:rPr>
          <w:sz w:val="20"/>
        </w:rPr>
      </w:pPr>
    </w:p>
    <w:p w14:paraId="2174CA6A" w14:textId="77777777" w:rsidR="00064CCD" w:rsidRDefault="00000000">
      <w:pPr>
        <w:pStyle w:val="Titre1"/>
        <w:numPr>
          <w:ilvl w:val="0"/>
          <w:numId w:val="1"/>
        </w:numPr>
        <w:tabs>
          <w:tab w:val="left" w:pos="1154"/>
          <w:tab w:val="left" w:pos="1156"/>
        </w:tabs>
        <w:ind w:left="1155" w:hanging="702"/>
        <w:jc w:val="left"/>
      </w:pPr>
      <w:r>
        <w:rPr>
          <w:spacing w:val="-2"/>
        </w:rPr>
        <w:t>OUVERTURE</w:t>
      </w:r>
      <w:r>
        <w:rPr>
          <w:spacing w:val="-15"/>
        </w:rPr>
        <w:t xml:space="preserve"> </w:t>
      </w:r>
      <w:r>
        <w:rPr>
          <w:spacing w:val="-2"/>
        </w:rPr>
        <w:t>ET</w:t>
      </w:r>
      <w:r>
        <w:rPr>
          <w:spacing w:val="-13"/>
        </w:rPr>
        <w:t xml:space="preserve"> </w:t>
      </w:r>
      <w:r>
        <w:rPr>
          <w:spacing w:val="-2"/>
        </w:rPr>
        <w:t>FERMETURE</w:t>
      </w:r>
      <w:r>
        <w:rPr>
          <w:spacing w:val="-15"/>
        </w:rPr>
        <w:t xml:space="preserve"> </w:t>
      </w:r>
      <w:r>
        <w:rPr>
          <w:spacing w:val="-2"/>
        </w:rPr>
        <w:t>DE</w:t>
      </w:r>
      <w:r>
        <w:rPr>
          <w:spacing w:val="-10"/>
        </w:rPr>
        <w:t xml:space="preserve"> </w:t>
      </w:r>
      <w:r>
        <w:rPr>
          <w:spacing w:val="-2"/>
        </w:rPr>
        <w:t>COMTPE</w:t>
      </w:r>
    </w:p>
    <w:p w14:paraId="1885FDD5" w14:textId="77777777" w:rsidR="00064CCD" w:rsidRDefault="00000000">
      <w:pPr>
        <w:pStyle w:val="Corpsdetexte"/>
        <w:spacing w:before="255" w:line="237" w:lineRule="auto"/>
        <w:ind w:right="222"/>
        <w:jc w:val="both"/>
      </w:pPr>
      <w:r>
        <w:t>L’utilisateur</w:t>
      </w:r>
      <w:r>
        <w:rPr>
          <w:spacing w:val="-2"/>
        </w:rPr>
        <w:t xml:space="preserve"> </w:t>
      </w:r>
      <w:r>
        <w:t>inscrit</w:t>
      </w:r>
      <w:r>
        <w:rPr>
          <w:spacing w:val="-3"/>
        </w:rPr>
        <w:t xml:space="preserve"> </w:t>
      </w:r>
      <w:r>
        <w:t>au site (membre)</w:t>
      </w:r>
      <w:r>
        <w:rPr>
          <w:spacing w:val="-2"/>
        </w:rPr>
        <w:t xml:space="preserve"> </w:t>
      </w:r>
      <w:r>
        <w:t>a la possibilité d’y</w:t>
      </w:r>
      <w:r>
        <w:rPr>
          <w:spacing w:val="-4"/>
        </w:rPr>
        <w:t xml:space="preserve"> </w:t>
      </w:r>
      <w:r>
        <w:t>accéder</w:t>
      </w:r>
      <w:r>
        <w:rPr>
          <w:spacing w:val="-2"/>
        </w:rPr>
        <w:t xml:space="preserve"> </w:t>
      </w:r>
      <w:r>
        <w:t>en se</w:t>
      </w:r>
      <w:r>
        <w:rPr>
          <w:spacing w:val="-3"/>
        </w:rPr>
        <w:t xml:space="preserve"> </w:t>
      </w:r>
      <w:r>
        <w:t>connectant grâce</w:t>
      </w:r>
      <w:r>
        <w:rPr>
          <w:spacing w:val="-3"/>
        </w:rPr>
        <w:t xml:space="preserve"> </w:t>
      </w:r>
      <w:r>
        <w:t>à ses identifiants (adresse e-mail définie lors</w:t>
      </w:r>
      <w:r>
        <w:rPr>
          <w:spacing w:val="-2"/>
        </w:rPr>
        <w:t xml:space="preserve"> </w:t>
      </w:r>
      <w:r>
        <w:t>de son inscription et mot de passe).</w:t>
      </w:r>
    </w:p>
    <w:p w14:paraId="67678621" w14:textId="77777777" w:rsidR="00064CCD" w:rsidRDefault="00064CCD">
      <w:pPr>
        <w:pStyle w:val="Corpsdetexte"/>
        <w:spacing w:before="2"/>
        <w:ind w:left="0"/>
      </w:pPr>
    </w:p>
    <w:p w14:paraId="09919135" w14:textId="77777777" w:rsidR="00064CCD" w:rsidRDefault="00000000">
      <w:pPr>
        <w:pStyle w:val="Corpsdetexte"/>
        <w:ind w:right="223"/>
        <w:jc w:val="both"/>
      </w:pPr>
      <w:r>
        <w:t>L’utilisateur</w:t>
      </w:r>
      <w:r>
        <w:rPr>
          <w:spacing w:val="-10"/>
        </w:rPr>
        <w:t xml:space="preserve"> </w:t>
      </w:r>
      <w:r>
        <w:t>est</w:t>
      </w:r>
      <w:r>
        <w:rPr>
          <w:spacing w:val="-4"/>
        </w:rPr>
        <w:t xml:space="preserve"> </w:t>
      </w:r>
      <w:r>
        <w:t>entièrement responsable de la protection</w:t>
      </w:r>
      <w:r>
        <w:rPr>
          <w:spacing w:val="-3"/>
        </w:rPr>
        <w:t xml:space="preserve"> </w:t>
      </w:r>
      <w:r>
        <w:t>du mot de passe</w:t>
      </w:r>
      <w:r>
        <w:rPr>
          <w:spacing w:val="-3"/>
        </w:rPr>
        <w:t xml:space="preserve"> </w:t>
      </w:r>
      <w:r>
        <w:t>qu’il</w:t>
      </w:r>
      <w:r>
        <w:rPr>
          <w:spacing w:val="-2"/>
        </w:rPr>
        <w:t xml:space="preserve"> </w:t>
      </w:r>
      <w:r>
        <w:t>a choisi. Il</w:t>
      </w:r>
      <w:r>
        <w:rPr>
          <w:spacing w:val="-6"/>
        </w:rPr>
        <w:t xml:space="preserve"> </w:t>
      </w:r>
      <w:r>
        <w:t>est à ce titre encouragé à utiliser</w:t>
      </w:r>
      <w:r>
        <w:rPr>
          <w:spacing w:val="-6"/>
        </w:rPr>
        <w:t xml:space="preserve"> </w:t>
      </w:r>
      <w:r>
        <w:t>un mot de passe complexe. En cas d’oubli de mot de passe, le membre a la possibilité d’un générer un nouveau.</w:t>
      </w:r>
    </w:p>
    <w:p w14:paraId="307C6357" w14:textId="77777777" w:rsidR="00064CCD" w:rsidRDefault="00000000">
      <w:pPr>
        <w:pStyle w:val="Corpsdetexte"/>
        <w:ind w:right="219"/>
        <w:jc w:val="both"/>
      </w:pPr>
      <w:r>
        <w:t>Ce mot de passe constitue la garantie de la confidentialité des informations contenues dans sa rubrique « mon compte » et l’utilisateur s’interdit donc de le transmettre ou de le communiquer à un tiers. A défaut, le site ne pourra être tenu responsable des accès non autorisés au compte d’un utilisateur.</w:t>
      </w:r>
    </w:p>
    <w:p w14:paraId="2EFBC637" w14:textId="77777777" w:rsidR="00064CCD" w:rsidRDefault="00064CCD">
      <w:pPr>
        <w:pStyle w:val="Corpsdetexte"/>
        <w:spacing w:before="4"/>
        <w:ind w:left="0"/>
        <w:rPr>
          <w:sz w:val="21"/>
        </w:rPr>
      </w:pPr>
    </w:p>
    <w:p w14:paraId="0BEFFC02" w14:textId="77777777" w:rsidR="00064CCD" w:rsidRDefault="00000000">
      <w:pPr>
        <w:pStyle w:val="Corpsdetexte"/>
        <w:ind w:right="222"/>
        <w:jc w:val="both"/>
      </w:pPr>
      <w:r>
        <w:t xml:space="preserve">La création d’un espace personnel est un préalable indispensable à toute commande ou contribution d’un membre sur le présent site. A cette fin, le membre sera invité à fournir un certain nombre d’informations personnelles. Le membre s’engage à fournir des informations </w:t>
      </w:r>
      <w:r>
        <w:rPr>
          <w:spacing w:val="-2"/>
        </w:rPr>
        <w:t>exactes.</w:t>
      </w:r>
    </w:p>
    <w:p w14:paraId="10A38BE8" w14:textId="77777777" w:rsidR="00064CCD" w:rsidRDefault="00000000">
      <w:pPr>
        <w:pStyle w:val="Corpsdetexte"/>
        <w:spacing w:line="249" w:lineRule="exact"/>
        <w:jc w:val="both"/>
      </w:pPr>
      <w:r>
        <w:t>La</w:t>
      </w:r>
      <w:r>
        <w:rPr>
          <w:spacing w:val="-5"/>
        </w:rPr>
        <w:t xml:space="preserve"> </w:t>
      </w:r>
      <w:r>
        <w:t>collecte</w:t>
      </w:r>
      <w:r>
        <w:rPr>
          <w:spacing w:val="-8"/>
        </w:rPr>
        <w:t xml:space="preserve"> </w:t>
      </w:r>
      <w:r>
        <w:t>des</w:t>
      </w:r>
      <w:r>
        <w:rPr>
          <w:spacing w:val="-9"/>
        </w:rPr>
        <w:t xml:space="preserve"> </w:t>
      </w:r>
      <w:r>
        <w:t>données</w:t>
      </w:r>
      <w:r>
        <w:rPr>
          <w:spacing w:val="-14"/>
        </w:rPr>
        <w:t xml:space="preserve"> </w:t>
      </w:r>
      <w:r>
        <w:t>a</w:t>
      </w:r>
      <w:r>
        <w:rPr>
          <w:spacing w:val="-3"/>
        </w:rPr>
        <w:t xml:space="preserve"> </w:t>
      </w:r>
      <w:r>
        <w:t>pour</w:t>
      </w:r>
      <w:r>
        <w:rPr>
          <w:spacing w:val="-15"/>
        </w:rPr>
        <w:t xml:space="preserve"> </w:t>
      </w:r>
      <w:r>
        <w:t>objet</w:t>
      </w:r>
      <w:r>
        <w:rPr>
          <w:spacing w:val="-4"/>
        </w:rPr>
        <w:t xml:space="preserve"> </w:t>
      </w:r>
      <w:r>
        <w:t>la</w:t>
      </w:r>
      <w:r>
        <w:rPr>
          <w:spacing w:val="-3"/>
        </w:rPr>
        <w:t xml:space="preserve"> </w:t>
      </w:r>
      <w:r>
        <w:t>création</w:t>
      </w:r>
      <w:r>
        <w:rPr>
          <w:spacing w:val="-8"/>
        </w:rPr>
        <w:t xml:space="preserve"> </w:t>
      </w:r>
      <w:r>
        <w:t>d’un</w:t>
      </w:r>
      <w:proofErr w:type="gramStart"/>
      <w:r>
        <w:rPr>
          <w:spacing w:val="-7"/>
        </w:rPr>
        <w:t xml:space="preserve"> </w:t>
      </w:r>
      <w:r>
        <w:t>«compte</w:t>
      </w:r>
      <w:proofErr w:type="gramEnd"/>
      <w:r>
        <w:rPr>
          <w:spacing w:val="-3"/>
        </w:rPr>
        <w:t xml:space="preserve"> </w:t>
      </w:r>
      <w:r>
        <w:t>client</w:t>
      </w:r>
      <w:r>
        <w:rPr>
          <w:spacing w:val="-8"/>
        </w:rPr>
        <w:t xml:space="preserve"> </w:t>
      </w:r>
      <w:r>
        <w:rPr>
          <w:spacing w:val="-5"/>
        </w:rPr>
        <w:t>».</w:t>
      </w:r>
    </w:p>
    <w:p w14:paraId="6D3AF914" w14:textId="77777777" w:rsidR="00064CCD" w:rsidRDefault="00064CCD">
      <w:pPr>
        <w:pStyle w:val="Corpsdetexte"/>
        <w:spacing w:before="3"/>
        <w:ind w:left="0"/>
      </w:pPr>
    </w:p>
    <w:p w14:paraId="0A725E25" w14:textId="77777777" w:rsidR="00064CCD" w:rsidRDefault="00000000">
      <w:pPr>
        <w:pStyle w:val="Corpsdetexte"/>
        <w:ind w:right="222"/>
        <w:jc w:val="both"/>
      </w:pPr>
      <w:r>
        <w:t>Ce compte permet</w:t>
      </w:r>
      <w:r>
        <w:rPr>
          <w:spacing w:val="-3"/>
        </w:rPr>
        <w:t xml:space="preserve"> </w:t>
      </w:r>
      <w:r>
        <w:t>au client</w:t>
      </w:r>
      <w:r>
        <w:rPr>
          <w:spacing w:val="-3"/>
        </w:rPr>
        <w:t xml:space="preserve"> </w:t>
      </w:r>
      <w:r>
        <w:t>de consulter</w:t>
      </w:r>
      <w:r>
        <w:rPr>
          <w:spacing w:val="-2"/>
        </w:rPr>
        <w:t xml:space="preserve"> </w:t>
      </w:r>
      <w:r>
        <w:t>toutes ses commandes</w:t>
      </w:r>
      <w:r>
        <w:rPr>
          <w:spacing w:val="-4"/>
        </w:rPr>
        <w:t xml:space="preserve"> </w:t>
      </w:r>
      <w:r>
        <w:t>effectuées sur</w:t>
      </w:r>
      <w:r>
        <w:rPr>
          <w:spacing w:val="-2"/>
        </w:rPr>
        <w:t xml:space="preserve"> </w:t>
      </w:r>
      <w:r>
        <w:t>le site. Si les données contenues dans la rubrique compte membre venaient à disparaître à la suite d’une panne technique ou d’un cas de force majeure, la responsabilité du site et de son éditeur</w:t>
      </w:r>
      <w:r>
        <w:rPr>
          <w:spacing w:val="-1"/>
        </w:rPr>
        <w:t xml:space="preserve"> </w:t>
      </w:r>
      <w:r>
        <w:t>ne pourrait être engagée, ces informations</w:t>
      </w:r>
      <w:r>
        <w:rPr>
          <w:spacing w:val="-2"/>
        </w:rPr>
        <w:t xml:space="preserve"> </w:t>
      </w:r>
      <w:r>
        <w:t>n’ayant aucune valeur probante mais</w:t>
      </w:r>
      <w:r>
        <w:rPr>
          <w:spacing w:val="-2"/>
        </w:rPr>
        <w:t xml:space="preserve"> </w:t>
      </w:r>
      <w:r>
        <w:t>uniquement un caractère informatif.</w:t>
      </w:r>
    </w:p>
    <w:p w14:paraId="609257E1" w14:textId="77777777" w:rsidR="00064CCD" w:rsidRDefault="00064CCD">
      <w:pPr>
        <w:pStyle w:val="Corpsdetexte"/>
        <w:spacing w:before="10"/>
        <w:ind w:left="0"/>
        <w:rPr>
          <w:sz w:val="21"/>
        </w:rPr>
      </w:pPr>
    </w:p>
    <w:p w14:paraId="6942338B" w14:textId="77777777" w:rsidR="00064CCD" w:rsidRDefault="00000000">
      <w:pPr>
        <w:pStyle w:val="Corpsdetexte"/>
        <w:ind w:right="225"/>
        <w:jc w:val="both"/>
      </w:pPr>
      <w:r>
        <w:t>Les pages relatives aux comptes client sont librement imprimables par le titulaire du compte en question mais ne constituent nullement une preuve, elles n’ont qu’un caractère informatif destiné à assurer une gestion efficace de ses commandes</w:t>
      </w:r>
      <w:r>
        <w:rPr>
          <w:spacing w:val="-2"/>
        </w:rPr>
        <w:t xml:space="preserve"> </w:t>
      </w:r>
      <w:r>
        <w:t>ou contributions par le membre.</w:t>
      </w:r>
    </w:p>
    <w:p w14:paraId="2BC04F69" w14:textId="77777777" w:rsidR="00064CCD" w:rsidRDefault="00064CCD">
      <w:pPr>
        <w:pStyle w:val="Corpsdetexte"/>
        <w:spacing w:before="1"/>
        <w:ind w:left="0"/>
      </w:pPr>
    </w:p>
    <w:p w14:paraId="0BB348EA" w14:textId="77777777" w:rsidR="00064CCD" w:rsidRDefault="00000000">
      <w:pPr>
        <w:pStyle w:val="Corpsdetexte"/>
        <w:ind w:right="222"/>
        <w:jc w:val="both"/>
      </w:pPr>
      <w:r>
        <w:t>L’éditeur se réserve le droit exclusif de supprimer le compte de tout membre qui aurait contrevenu</w:t>
      </w:r>
      <w:r>
        <w:rPr>
          <w:spacing w:val="-13"/>
        </w:rPr>
        <w:t xml:space="preserve"> </w:t>
      </w:r>
      <w:r>
        <w:t>aux</w:t>
      </w:r>
      <w:r>
        <w:rPr>
          <w:spacing w:val="-11"/>
        </w:rPr>
        <w:t xml:space="preserve"> </w:t>
      </w:r>
      <w:r>
        <w:t>présentes</w:t>
      </w:r>
      <w:r>
        <w:rPr>
          <w:spacing w:val="-11"/>
        </w:rPr>
        <w:t xml:space="preserve"> </w:t>
      </w:r>
      <w:r>
        <w:t>conditions</w:t>
      </w:r>
      <w:r>
        <w:rPr>
          <w:spacing w:val="-11"/>
        </w:rPr>
        <w:t xml:space="preserve"> </w:t>
      </w:r>
      <w:r>
        <w:t>générales</w:t>
      </w:r>
      <w:r>
        <w:rPr>
          <w:spacing w:val="-11"/>
        </w:rPr>
        <w:t xml:space="preserve"> </w:t>
      </w:r>
      <w:r>
        <w:t>ou</w:t>
      </w:r>
      <w:r>
        <w:rPr>
          <w:spacing w:val="-13"/>
        </w:rPr>
        <w:t xml:space="preserve"> </w:t>
      </w:r>
      <w:r>
        <w:t>encore</w:t>
      </w:r>
      <w:r>
        <w:rPr>
          <w:spacing w:val="-4"/>
        </w:rPr>
        <w:t xml:space="preserve"> </w:t>
      </w:r>
      <w:r>
        <w:t>tout</w:t>
      </w:r>
      <w:r>
        <w:rPr>
          <w:spacing w:val="-5"/>
        </w:rPr>
        <w:t xml:space="preserve"> </w:t>
      </w:r>
      <w:r>
        <w:t>compte</w:t>
      </w:r>
      <w:r>
        <w:rPr>
          <w:spacing w:val="-4"/>
        </w:rPr>
        <w:t xml:space="preserve"> </w:t>
      </w:r>
      <w:r>
        <w:t>inactif</w:t>
      </w:r>
      <w:r>
        <w:rPr>
          <w:spacing w:val="-10"/>
        </w:rPr>
        <w:t xml:space="preserve"> </w:t>
      </w:r>
      <w:r>
        <w:t>depuis</w:t>
      </w:r>
      <w:r>
        <w:rPr>
          <w:spacing w:val="-15"/>
        </w:rPr>
        <w:t xml:space="preserve"> </w:t>
      </w:r>
      <w:r>
        <w:t>au</w:t>
      </w:r>
      <w:r>
        <w:rPr>
          <w:spacing w:val="-4"/>
        </w:rPr>
        <w:t xml:space="preserve"> </w:t>
      </w:r>
      <w:r>
        <w:t>moins une année. Ladite suppression ne sera pas susceptible de constituer un dommage pour le membre exclu qui ne pourra prétendre à aucune indemnité de ce fait. Cette exclusion n’est pas</w:t>
      </w:r>
      <w:r>
        <w:rPr>
          <w:spacing w:val="-1"/>
        </w:rPr>
        <w:t xml:space="preserve"> </w:t>
      </w:r>
      <w:r>
        <w:t>exclusive de la possibilité, pour l’éditeur, d’entreprendre des poursuites</w:t>
      </w:r>
      <w:r>
        <w:rPr>
          <w:spacing w:val="-2"/>
        </w:rPr>
        <w:t xml:space="preserve"> </w:t>
      </w:r>
      <w:r>
        <w:t>d’ordre judiciaire à l’encontre du membre, lorsque les faits l’auront justifié.</w:t>
      </w:r>
    </w:p>
    <w:p w14:paraId="7800DD58" w14:textId="77777777" w:rsidR="00064CCD" w:rsidRDefault="00064CCD">
      <w:pPr>
        <w:pStyle w:val="Corpsdetexte"/>
        <w:spacing w:before="2"/>
        <w:ind w:left="0"/>
      </w:pPr>
    </w:p>
    <w:p w14:paraId="54387CD7" w14:textId="77777777" w:rsidR="00064CCD" w:rsidRDefault="00000000">
      <w:pPr>
        <w:pStyle w:val="Corpsdetexte"/>
        <w:spacing w:before="1" w:line="237" w:lineRule="auto"/>
        <w:ind w:right="222"/>
        <w:jc w:val="both"/>
      </w:pPr>
      <w:r>
        <w:t>Concernant la fermeture du compte, chaque utilisateur est libre de fermer</w:t>
      </w:r>
      <w:r>
        <w:rPr>
          <w:spacing w:val="-1"/>
        </w:rPr>
        <w:t xml:space="preserve"> </w:t>
      </w:r>
      <w:r>
        <w:t>son compte et ses données sur le site en suivant la procédure ci-dessous :</w:t>
      </w:r>
    </w:p>
    <w:p w14:paraId="161A3852" w14:textId="77777777" w:rsidR="00064CCD" w:rsidRDefault="00064CCD">
      <w:pPr>
        <w:spacing w:line="237" w:lineRule="auto"/>
        <w:jc w:val="both"/>
        <w:sectPr w:rsidR="00064CCD">
          <w:pgSz w:w="11910" w:h="16840"/>
          <w:pgMar w:top="1320" w:right="1160" w:bottom="1060" w:left="640" w:header="0" w:footer="879" w:gutter="0"/>
          <w:cols w:space="720"/>
        </w:sectPr>
      </w:pPr>
    </w:p>
    <w:p w14:paraId="06EF7111" w14:textId="77777777" w:rsidR="00064CCD" w:rsidRDefault="00000000">
      <w:pPr>
        <w:pStyle w:val="Corpsdetexte"/>
        <w:spacing w:before="73" w:line="242" w:lineRule="auto"/>
        <w:ind w:right="224"/>
        <w:jc w:val="both"/>
      </w:pPr>
      <w:r>
        <w:lastRenderedPageBreak/>
        <w:t>Transmission de la demande de suppression de l’espace personnel par voie postale à l’adresse</w:t>
      </w:r>
      <w:r>
        <w:rPr>
          <w:spacing w:val="-3"/>
        </w:rPr>
        <w:t xml:space="preserve"> </w:t>
      </w:r>
      <w:r>
        <w:t>PROVENCE</w:t>
      </w:r>
      <w:r>
        <w:rPr>
          <w:spacing w:val="-9"/>
        </w:rPr>
        <w:t xml:space="preserve"> </w:t>
      </w:r>
      <w:r>
        <w:t>VENDOMOIS,</w:t>
      </w:r>
      <w:r>
        <w:rPr>
          <w:spacing w:val="-4"/>
        </w:rPr>
        <w:t xml:space="preserve"> </w:t>
      </w:r>
      <w:r>
        <w:t>ZA</w:t>
      </w:r>
      <w:r>
        <w:rPr>
          <w:spacing w:val="-4"/>
        </w:rPr>
        <w:t xml:space="preserve"> </w:t>
      </w:r>
      <w:r>
        <w:t>la Croix</w:t>
      </w:r>
      <w:r>
        <w:rPr>
          <w:spacing w:val="-14"/>
        </w:rPr>
        <w:t xml:space="preserve"> </w:t>
      </w:r>
      <w:r>
        <w:t>Noury</w:t>
      </w:r>
      <w:r>
        <w:rPr>
          <w:spacing w:val="-5"/>
        </w:rPr>
        <w:t xml:space="preserve"> </w:t>
      </w:r>
      <w:r>
        <w:t>41100</w:t>
      </w:r>
      <w:r>
        <w:rPr>
          <w:spacing w:val="-3"/>
        </w:rPr>
        <w:t xml:space="preserve"> </w:t>
      </w:r>
      <w:r>
        <w:t>VILLIERS</w:t>
      </w:r>
      <w:r>
        <w:rPr>
          <w:spacing w:val="-4"/>
        </w:rPr>
        <w:t xml:space="preserve"> </w:t>
      </w:r>
      <w:r>
        <w:t>SUR</w:t>
      </w:r>
      <w:r>
        <w:rPr>
          <w:spacing w:val="-15"/>
        </w:rPr>
        <w:t xml:space="preserve"> </w:t>
      </w:r>
      <w:r>
        <w:t>LOIR.</w:t>
      </w:r>
      <w:r>
        <w:rPr>
          <w:spacing w:val="-4"/>
        </w:rPr>
        <w:t xml:space="preserve"> </w:t>
      </w:r>
      <w:r>
        <w:t>Aucune récupération de ses données ne sera alors possible.</w:t>
      </w:r>
    </w:p>
    <w:p w14:paraId="2AD15366" w14:textId="77777777" w:rsidR="00064CCD" w:rsidRDefault="00064CCD">
      <w:pPr>
        <w:pStyle w:val="Corpsdetexte"/>
        <w:ind w:left="0"/>
        <w:rPr>
          <w:sz w:val="24"/>
        </w:rPr>
      </w:pPr>
    </w:p>
    <w:p w14:paraId="3B7928B3" w14:textId="77777777" w:rsidR="00064CCD" w:rsidRDefault="00064CCD">
      <w:pPr>
        <w:pStyle w:val="Corpsdetexte"/>
        <w:spacing w:before="1"/>
        <w:ind w:left="0"/>
        <w:rPr>
          <w:sz w:val="20"/>
        </w:rPr>
      </w:pPr>
    </w:p>
    <w:p w14:paraId="321B4128" w14:textId="77777777" w:rsidR="00064CCD" w:rsidRDefault="00000000">
      <w:pPr>
        <w:pStyle w:val="Titre1"/>
        <w:numPr>
          <w:ilvl w:val="0"/>
          <w:numId w:val="1"/>
        </w:numPr>
        <w:tabs>
          <w:tab w:val="left" w:pos="1154"/>
          <w:tab w:val="left" w:pos="1156"/>
        </w:tabs>
        <w:ind w:left="1155" w:hanging="625"/>
        <w:jc w:val="left"/>
      </w:pPr>
      <w:r>
        <w:rPr>
          <w:spacing w:val="-2"/>
        </w:rPr>
        <w:t>PROPRIETE</w:t>
      </w:r>
      <w:r>
        <w:rPr>
          <w:spacing w:val="-22"/>
        </w:rPr>
        <w:t xml:space="preserve"> </w:t>
      </w:r>
      <w:r>
        <w:rPr>
          <w:spacing w:val="-2"/>
        </w:rPr>
        <w:t>INTELLECTUELLE</w:t>
      </w:r>
      <w:r>
        <w:rPr>
          <w:spacing w:val="-21"/>
        </w:rPr>
        <w:t xml:space="preserve"> </w:t>
      </w:r>
      <w:r>
        <w:rPr>
          <w:spacing w:val="-2"/>
        </w:rPr>
        <w:t>ET</w:t>
      </w:r>
      <w:r>
        <w:rPr>
          <w:spacing w:val="-20"/>
        </w:rPr>
        <w:t xml:space="preserve"> </w:t>
      </w:r>
      <w:r>
        <w:rPr>
          <w:spacing w:val="-2"/>
        </w:rPr>
        <w:t>INDUSTRIELLE</w:t>
      </w:r>
    </w:p>
    <w:p w14:paraId="5A9F651C" w14:textId="77777777" w:rsidR="00064CCD" w:rsidRDefault="00064CCD">
      <w:pPr>
        <w:pStyle w:val="Corpsdetexte"/>
        <w:spacing w:before="7"/>
        <w:ind w:left="0"/>
        <w:rPr>
          <w:b/>
          <w:sz w:val="23"/>
        </w:rPr>
      </w:pPr>
    </w:p>
    <w:p w14:paraId="2FF6CB40" w14:textId="77777777" w:rsidR="00064CCD" w:rsidRDefault="00000000">
      <w:pPr>
        <w:pStyle w:val="Corpsdetexte"/>
        <w:ind w:right="221"/>
        <w:jc w:val="both"/>
      </w:pPr>
      <w:r>
        <w:t>La société</w:t>
      </w:r>
      <w:r>
        <w:rPr>
          <w:spacing w:val="-4"/>
        </w:rPr>
        <w:t xml:space="preserve"> </w:t>
      </w:r>
      <w:r>
        <w:t>éditrice</w:t>
      </w:r>
      <w:r>
        <w:rPr>
          <w:spacing w:val="-4"/>
        </w:rPr>
        <w:t xml:space="preserve"> </w:t>
      </w:r>
      <w:r>
        <w:t>est</w:t>
      </w:r>
      <w:r>
        <w:rPr>
          <w:spacing w:val="-5"/>
        </w:rPr>
        <w:t xml:space="preserve"> </w:t>
      </w:r>
      <w:r>
        <w:t>seule</w:t>
      </w:r>
      <w:r>
        <w:rPr>
          <w:spacing w:val="-4"/>
        </w:rPr>
        <w:t xml:space="preserve"> </w:t>
      </w:r>
      <w:r>
        <w:t>propriétaire</w:t>
      </w:r>
      <w:r>
        <w:rPr>
          <w:spacing w:val="-4"/>
        </w:rPr>
        <w:t xml:space="preserve"> </w:t>
      </w:r>
      <w:r>
        <w:t>de l’ensemble des</w:t>
      </w:r>
      <w:r>
        <w:rPr>
          <w:spacing w:val="-10"/>
        </w:rPr>
        <w:t xml:space="preserve"> </w:t>
      </w:r>
      <w:r>
        <w:t>éléments</w:t>
      </w:r>
      <w:r>
        <w:rPr>
          <w:spacing w:val="-1"/>
        </w:rPr>
        <w:t xml:space="preserve"> </w:t>
      </w:r>
      <w:r>
        <w:t>contenu</w:t>
      </w:r>
      <w:r>
        <w:rPr>
          <w:spacing w:val="-4"/>
        </w:rPr>
        <w:t xml:space="preserve"> </w:t>
      </w:r>
      <w:r>
        <w:t>dans</w:t>
      </w:r>
      <w:r>
        <w:rPr>
          <w:spacing w:val="-6"/>
        </w:rPr>
        <w:t xml:space="preserve"> </w:t>
      </w:r>
      <w:r>
        <w:t>le</w:t>
      </w:r>
      <w:r>
        <w:rPr>
          <w:spacing w:val="-4"/>
        </w:rPr>
        <w:t xml:space="preserve"> </w:t>
      </w:r>
      <w:r>
        <w:t>présent site.</w:t>
      </w:r>
      <w:r>
        <w:rPr>
          <w:spacing w:val="-5"/>
        </w:rPr>
        <w:t xml:space="preserve"> </w:t>
      </w:r>
      <w:r>
        <w:t>Ainsi,</w:t>
      </w:r>
      <w:r>
        <w:rPr>
          <w:spacing w:val="-3"/>
        </w:rPr>
        <w:t xml:space="preserve"> </w:t>
      </w:r>
      <w:r>
        <w:t>sans</w:t>
      </w:r>
      <w:r>
        <w:rPr>
          <w:spacing w:val="-9"/>
        </w:rPr>
        <w:t xml:space="preserve"> </w:t>
      </w:r>
      <w:r>
        <w:t>que la liste</w:t>
      </w:r>
      <w:r>
        <w:rPr>
          <w:spacing w:val="-2"/>
        </w:rPr>
        <w:t xml:space="preserve"> </w:t>
      </w:r>
      <w:r>
        <w:t>suivant</w:t>
      </w:r>
      <w:r>
        <w:rPr>
          <w:spacing w:val="-3"/>
        </w:rPr>
        <w:t xml:space="preserve"> </w:t>
      </w:r>
      <w:r>
        <w:t>soit</w:t>
      </w:r>
      <w:r>
        <w:rPr>
          <w:spacing w:val="-8"/>
        </w:rPr>
        <w:t xml:space="preserve"> </w:t>
      </w:r>
      <w:r>
        <w:t>exclusive,</w:t>
      </w:r>
      <w:r>
        <w:rPr>
          <w:spacing w:val="-12"/>
        </w:rPr>
        <w:t xml:space="preserve"> </w:t>
      </w:r>
      <w:r>
        <w:t>toute</w:t>
      </w:r>
      <w:r>
        <w:rPr>
          <w:spacing w:val="-2"/>
        </w:rPr>
        <w:t xml:space="preserve"> </w:t>
      </w:r>
      <w:r>
        <w:t>copie</w:t>
      </w:r>
      <w:r>
        <w:rPr>
          <w:spacing w:val="-7"/>
        </w:rPr>
        <w:t xml:space="preserve"> </w:t>
      </w:r>
      <w:r>
        <w:t>des</w:t>
      </w:r>
      <w:r>
        <w:rPr>
          <w:spacing w:val="-4"/>
        </w:rPr>
        <w:t xml:space="preserve"> </w:t>
      </w:r>
      <w:r>
        <w:t>logos,</w:t>
      </w:r>
      <w:r>
        <w:rPr>
          <w:spacing w:val="-8"/>
        </w:rPr>
        <w:t xml:space="preserve"> </w:t>
      </w:r>
      <w:r>
        <w:t>photos</w:t>
      </w:r>
      <w:r>
        <w:rPr>
          <w:spacing w:val="-4"/>
        </w:rPr>
        <w:t xml:space="preserve"> </w:t>
      </w:r>
      <w:r>
        <w:t>des</w:t>
      </w:r>
      <w:r>
        <w:rPr>
          <w:spacing w:val="-16"/>
        </w:rPr>
        <w:t xml:space="preserve"> </w:t>
      </w:r>
      <w:r>
        <w:t>éléments du présent site est interdite et s’apparente à de la contrefaçon et pourrait faire l’objet de poursuites judiciaires</w:t>
      </w:r>
      <w:r>
        <w:rPr>
          <w:spacing w:val="-2"/>
        </w:rPr>
        <w:t xml:space="preserve"> </w:t>
      </w:r>
      <w:r>
        <w:t>à l’initiative</w:t>
      </w:r>
      <w:r>
        <w:rPr>
          <w:spacing w:val="-6"/>
        </w:rPr>
        <w:t xml:space="preserve"> </w:t>
      </w:r>
      <w:r>
        <w:t>de l’éditeur</w:t>
      </w:r>
      <w:r>
        <w:rPr>
          <w:spacing w:val="-15"/>
        </w:rPr>
        <w:t xml:space="preserve"> </w:t>
      </w:r>
      <w:r>
        <w:t>du présent</w:t>
      </w:r>
      <w:r>
        <w:rPr>
          <w:spacing w:val="-1"/>
        </w:rPr>
        <w:t xml:space="preserve"> </w:t>
      </w:r>
      <w:r>
        <w:t>site internet.</w:t>
      </w:r>
    </w:p>
    <w:p w14:paraId="29E01531" w14:textId="77777777" w:rsidR="00064CCD" w:rsidRDefault="00064CCD">
      <w:pPr>
        <w:pStyle w:val="Corpsdetexte"/>
        <w:spacing w:before="2"/>
        <w:ind w:left="0"/>
      </w:pPr>
    </w:p>
    <w:p w14:paraId="1499C275" w14:textId="77777777" w:rsidR="00064CCD" w:rsidRDefault="00000000">
      <w:pPr>
        <w:pStyle w:val="Corpsdetexte"/>
        <w:spacing w:before="1"/>
        <w:ind w:right="219"/>
        <w:jc w:val="both"/>
      </w:pPr>
      <w:r>
        <w:t>La</w:t>
      </w:r>
      <w:r>
        <w:rPr>
          <w:spacing w:val="-5"/>
        </w:rPr>
        <w:t xml:space="preserve"> </w:t>
      </w:r>
      <w:r>
        <w:t>marque</w:t>
      </w:r>
      <w:r>
        <w:rPr>
          <w:spacing w:val="-5"/>
        </w:rPr>
        <w:t xml:space="preserve"> </w:t>
      </w:r>
      <w:r>
        <w:t>et</w:t>
      </w:r>
      <w:r>
        <w:rPr>
          <w:spacing w:val="-6"/>
        </w:rPr>
        <w:t xml:space="preserve"> </w:t>
      </w:r>
      <w:r>
        <w:t>logo</w:t>
      </w:r>
      <w:r>
        <w:rPr>
          <w:spacing w:val="-9"/>
        </w:rPr>
        <w:t xml:space="preserve"> </w:t>
      </w:r>
      <w:r>
        <w:t>contenus</w:t>
      </w:r>
      <w:r>
        <w:rPr>
          <w:spacing w:val="-15"/>
        </w:rPr>
        <w:t xml:space="preserve"> </w:t>
      </w:r>
      <w:r>
        <w:t>dans</w:t>
      </w:r>
      <w:r>
        <w:rPr>
          <w:spacing w:val="-11"/>
        </w:rPr>
        <w:t xml:space="preserve"> </w:t>
      </w:r>
      <w:r>
        <w:t>le</w:t>
      </w:r>
      <w:r>
        <w:rPr>
          <w:spacing w:val="-5"/>
        </w:rPr>
        <w:t xml:space="preserve"> </w:t>
      </w:r>
      <w:r>
        <w:t>site</w:t>
      </w:r>
      <w:r>
        <w:rPr>
          <w:spacing w:val="-14"/>
        </w:rPr>
        <w:t xml:space="preserve"> </w:t>
      </w:r>
      <w:r>
        <w:t>appartiennent</w:t>
      </w:r>
      <w:r>
        <w:rPr>
          <w:spacing w:val="-9"/>
        </w:rPr>
        <w:t xml:space="preserve"> </w:t>
      </w:r>
      <w:r>
        <w:t>à</w:t>
      </w:r>
      <w:r>
        <w:rPr>
          <w:spacing w:val="-9"/>
        </w:rPr>
        <w:t xml:space="preserve"> </w:t>
      </w:r>
      <w:r>
        <w:t>PROVENCE</w:t>
      </w:r>
      <w:r>
        <w:rPr>
          <w:spacing w:val="-9"/>
        </w:rPr>
        <w:t xml:space="preserve"> </w:t>
      </w:r>
      <w:r>
        <w:t>VENDOMOIS.</w:t>
      </w:r>
      <w:r>
        <w:rPr>
          <w:spacing w:val="-10"/>
        </w:rPr>
        <w:t xml:space="preserve"> </w:t>
      </w:r>
      <w:r>
        <w:t>Nul</w:t>
      </w:r>
      <w:r>
        <w:rPr>
          <w:spacing w:val="-16"/>
        </w:rPr>
        <w:t xml:space="preserve"> </w:t>
      </w:r>
      <w:r>
        <w:t xml:space="preserve">n’est autorisé à reproduire, exploiter, rediffuser ou utiliser à quelque titre que ce soit, même partiellement, des éléments de la plateforme qu’ils soient logiciels, visuels ou sonores sous peine d’encourir les sanctions prévues à l’article L713-2 et suivants du code de la propriété </w:t>
      </w:r>
      <w:r>
        <w:rPr>
          <w:spacing w:val="-2"/>
        </w:rPr>
        <w:t>intellectuelle.</w:t>
      </w:r>
    </w:p>
    <w:p w14:paraId="69C5CB2F" w14:textId="77777777" w:rsidR="00064CCD" w:rsidRDefault="00000000">
      <w:pPr>
        <w:pStyle w:val="Corpsdetexte"/>
        <w:spacing w:line="242" w:lineRule="auto"/>
        <w:ind w:right="236"/>
        <w:jc w:val="both"/>
      </w:pPr>
      <w:r>
        <w:t>Tout lien simple ou par hypertexte est strictement interdit sans un accord exprès de PROVENCE</w:t>
      </w:r>
      <w:r>
        <w:rPr>
          <w:spacing w:val="40"/>
        </w:rPr>
        <w:t xml:space="preserve"> </w:t>
      </w:r>
      <w:r>
        <w:t>VENDOMOIS.</w:t>
      </w:r>
    </w:p>
    <w:p w14:paraId="6410AB41" w14:textId="77777777" w:rsidR="00064CCD" w:rsidRDefault="00064CCD">
      <w:pPr>
        <w:pStyle w:val="Corpsdetexte"/>
        <w:ind w:left="0"/>
        <w:rPr>
          <w:sz w:val="24"/>
        </w:rPr>
      </w:pPr>
    </w:p>
    <w:p w14:paraId="6E86CD01" w14:textId="77777777" w:rsidR="00064CCD" w:rsidRDefault="00064CCD">
      <w:pPr>
        <w:pStyle w:val="Corpsdetexte"/>
        <w:spacing w:before="1"/>
        <w:ind w:left="0"/>
        <w:rPr>
          <w:sz w:val="19"/>
        </w:rPr>
      </w:pPr>
    </w:p>
    <w:p w14:paraId="44738AE3" w14:textId="77777777" w:rsidR="00064CCD" w:rsidRDefault="00000000">
      <w:pPr>
        <w:pStyle w:val="Titre1"/>
        <w:numPr>
          <w:ilvl w:val="0"/>
          <w:numId w:val="1"/>
        </w:numPr>
        <w:tabs>
          <w:tab w:val="left" w:pos="1154"/>
          <w:tab w:val="left" w:pos="1156"/>
        </w:tabs>
        <w:ind w:left="1155" w:hanging="702"/>
        <w:jc w:val="left"/>
      </w:pPr>
      <w:r>
        <w:t>ACCES</w:t>
      </w:r>
      <w:r>
        <w:rPr>
          <w:spacing w:val="-20"/>
        </w:rPr>
        <w:t xml:space="preserve"> </w:t>
      </w:r>
      <w:r>
        <w:t>AU</w:t>
      </w:r>
      <w:r>
        <w:rPr>
          <w:spacing w:val="-17"/>
        </w:rPr>
        <w:t xml:space="preserve"> </w:t>
      </w:r>
      <w:r>
        <w:t>SITE</w:t>
      </w:r>
      <w:r>
        <w:rPr>
          <w:spacing w:val="-20"/>
        </w:rPr>
        <w:t xml:space="preserve"> </w:t>
      </w:r>
      <w:r>
        <w:rPr>
          <w:spacing w:val="-2"/>
        </w:rPr>
        <w:t>INTERNET</w:t>
      </w:r>
    </w:p>
    <w:p w14:paraId="1FA3F31E" w14:textId="77777777" w:rsidR="00064CCD" w:rsidRDefault="00000000">
      <w:pPr>
        <w:pStyle w:val="Corpsdetexte"/>
        <w:spacing w:before="249" w:line="216" w:lineRule="auto"/>
        <w:ind w:right="327"/>
        <w:jc w:val="both"/>
      </w:pPr>
      <w:r>
        <w:t>Le site est accessible à l'utilisateur au moins 23 heures sur 24, 7 jours sur 7 sauf cas de force majeur, de maintenance, de mise à jour, de modification du site internet, d’une intervention de l’hébergeur, d’une grève internet ou externe, d’une coupure d’alimentation électrique,</w:t>
      </w:r>
      <w:r>
        <w:rPr>
          <w:spacing w:val="-13"/>
        </w:rPr>
        <w:t xml:space="preserve"> </w:t>
      </w:r>
      <w:r>
        <w:t>d’une</w:t>
      </w:r>
      <w:r>
        <w:rPr>
          <w:spacing w:val="-16"/>
        </w:rPr>
        <w:t xml:space="preserve"> </w:t>
      </w:r>
      <w:r>
        <w:t>panne</w:t>
      </w:r>
      <w:r>
        <w:rPr>
          <w:spacing w:val="-12"/>
        </w:rPr>
        <w:t xml:space="preserve"> </w:t>
      </w:r>
      <w:r>
        <w:t>de</w:t>
      </w:r>
      <w:r>
        <w:rPr>
          <w:spacing w:val="-6"/>
        </w:rPr>
        <w:t xml:space="preserve"> </w:t>
      </w:r>
      <w:r>
        <w:t>réseau</w:t>
      </w:r>
      <w:r>
        <w:rPr>
          <w:spacing w:val="-16"/>
        </w:rPr>
        <w:t xml:space="preserve"> </w:t>
      </w:r>
      <w:r>
        <w:t>ou</w:t>
      </w:r>
      <w:r>
        <w:rPr>
          <w:spacing w:val="-15"/>
        </w:rPr>
        <w:t xml:space="preserve"> </w:t>
      </w:r>
      <w:r>
        <w:t>d’une</w:t>
      </w:r>
      <w:r>
        <w:rPr>
          <w:spacing w:val="-2"/>
        </w:rPr>
        <w:t xml:space="preserve"> </w:t>
      </w:r>
      <w:r>
        <w:t>mauvaise</w:t>
      </w:r>
      <w:r>
        <w:rPr>
          <w:spacing w:val="-9"/>
        </w:rPr>
        <w:t xml:space="preserve"> </w:t>
      </w:r>
      <w:r>
        <w:t>utilisation</w:t>
      </w:r>
      <w:r>
        <w:rPr>
          <w:spacing w:val="-12"/>
        </w:rPr>
        <w:t xml:space="preserve"> </w:t>
      </w:r>
      <w:r>
        <w:t>de</w:t>
      </w:r>
      <w:r>
        <w:rPr>
          <w:spacing w:val="-6"/>
        </w:rPr>
        <w:t xml:space="preserve"> </w:t>
      </w:r>
      <w:r>
        <w:t>l’ordinateur</w:t>
      </w:r>
      <w:r>
        <w:rPr>
          <w:spacing w:val="-15"/>
        </w:rPr>
        <w:t xml:space="preserve"> </w:t>
      </w:r>
      <w:r>
        <w:t>de</w:t>
      </w:r>
      <w:r>
        <w:rPr>
          <w:spacing w:val="-9"/>
        </w:rPr>
        <w:t xml:space="preserve"> </w:t>
      </w:r>
      <w:r>
        <w:t>l’utilisateur ou d’une mauvaise configuration du site.</w:t>
      </w:r>
    </w:p>
    <w:p w14:paraId="6FB298C4" w14:textId="77777777" w:rsidR="00064CCD" w:rsidRDefault="00000000">
      <w:pPr>
        <w:pStyle w:val="Corpsdetexte"/>
        <w:spacing w:before="215" w:line="216" w:lineRule="auto"/>
        <w:ind w:right="329"/>
        <w:jc w:val="both"/>
      </w:pPr>
      <w:r>
        <w:t xml:space="preserve">Son accessibilité va de pair avec la période d’ouverture du magasin physique PROVENCE VENDOMOIS à savoir de fin Avril à fin Septembre. En dehors de cette période, il n’est pas </w:t>
      </w:r>
      <w:r>
        <w:rPr>
          <w:spacing w:val="-2"/>
        </w:rPr>
        <w:t>accessible.</w:t>
      </w:r>
    </w:p>
    <w:p w14:paraId="319B935C" w14:textId="77777777" w:rsidR="00064CCD" w:rsidRDefault="00064CCD">
      <w:pPr>
        <w:pStyle w:val="Corpsdetexte"/>
        <w:spacing w:before="1"/>
        <w:ind w:left="0"/>
        <w:rPr>
          <w:sz w:val="20"/>
        </w:rPr>
      </w:pPr>
    </w:p>
    <w:p w14:paraId="38710983" w14:textId="77777777" w:rsidR="00064CCD" w:rsidRDefault="00000000">
      <w:pPr>
        <w:pStyle w:val="Corpsdetexte"/>
        <w:spacing w:line="213" w:lineRule="auto"/>
        <w:ind w:right="325"/>
        <w:jc w:val="both"/>
      </w:pPr>
      <w:r>
        <w:t>Le site est accessible à toute personne majeure ayant la capacité juridique, gratuitement et librement. L’acquisition d’un bien, ou la création d’un espace membre, ou de manière plus générale la</w:t>
      </w:r>
      <w:r>
        <w:rPr>
          <w:spacing w:val="-5"/>
        </w:rPr>
        <w:t xml:space="preserve"> </w:t>
      </w:r>
      <w:r>
        <w:t>navigation sur le site suppose l’acceptation, par</w:t>
      </w:r>
      <w:r>
        <w:rPr>
          <w:spacing w:val="39"/>
        </w:rPr>
        <w:t xml:space="preserve"> </w:t>
      </w:r>
      <w:r>
        <w:t xml:space="preserve">l’internaute, de l’intégralité des présentes conditions générales, qui reconnaît du même fait en avoir pris pleinement </w:t>
      </w:r>
      <w:r>
        <w:rPr>
          <w:spacing w:val="-2"/>
        </w:rPr>
        <w:t>connaissance</w:t>
      </w:r>
    </w:p>
    <w:p w14:paraId="6386BF4E" w14:textId="77777777" w:rsidR="00064CCD" w:rsidRDefault="00000000">
      <w:pPr>
        <w:pStyle w:val="Corpsdetexte"/>
        <w:spacing w:before="4"/>
        <w:ind w:right="329"/>
        <w:jc w:val="both"/>
      </w:pPr>
      <w:r>
        <w:t>L’internaute reconnaît la</w:t>
      </w:r>
      <w:r>
        <w:rPr>
          <w:spacing w:val="40"/>
        </w:rPr>
        <w:t xml:space="preserve"> </w:t>
      </w:r>
      <w:r>
        <w:t>valeur</w:t>
      </w:r>
      <w:r>
        <w:rPr>
          <w:spacing w:val="40"/>
        </w:rPr>
        <w:t xml:space="preserve"> </w:t>
      </w:r>
      <w:r>
        <w:t>de</w:t>
      </w:r>
      <w:r>
        <w:rPr>
          <w:spacing w:val="40"/>
        </w:rPr>
        <w:t xml:space="preserve"> </w:t>
      </w:r>
      <w:r>
        <w:t>preuve</w:t>
      </w:r>
      <w:r>
        <w:rPr>
          <w:spacing w:val="40"/>
        </w:rPr>
        <w:t xml:space="preserve"> </w:t>
      </w:r>
      <w:r>
        <w:t>des</w:t>
      </w:r>
      <w:r>
        <w:rPr>
          <w:spacing w:val="40"/>
        </w:rPr>
        <w:t xml:space="preserve"> </w:t>
      </w:r>
      <w:r>
        <w:t>systèmes</w:t>
      </w:r>
      <w:r>
        <w:rPr>
          <w:spacing w:val="40"/>
        </w:rPr>
        <w:t xml:space="preserve"> </w:t>
      </w:r>
      <w:r>
        <w:t>d’enregistrement</w:t>
      </w:r>
      <w:r>
        <w:rPr>
          <w:spacing w:val="40"/>
        </w:rPr>
        <w:t xml:space="preserve"> </w:t>
      </w:r>
      <w:r>
        <w:t>automatique</w:t>
      </w:r>
      <w:r>
        <w:rPr>
          <w:spacing w:val="40"/>
        </w:rPr>
        <w:t xml:space="preserve"> </w:t>
      </w:r>
      <w:r>
        <w:t>de</w:t>
      </w:r>
      <w:r>
        <w:rPr>
          <w:spacing w:val="65"/>
        </w:rPr>
        <w:t xml:space="preserve"> </w:t>
      </w:r>
      <w:r>
        <w:t>l’éditeur</w:t>
      </w:r>
      <w:r>
        <w:rPr>
          <w:spacing w:val="32"/>
        </w:rPr>
        <w:t xml:space="preserve"> </w:t>
      </w:r>
      <w:r>
        <w:t>du</w:t>
      </w:r>
      <w:r>
        <w:rPr>
          <w:spacing w:val="35"/>
        </w:rPr>
        <w:t xml:space="preserve"> </w:t>
      </w:r>
      <w:r>
        <w:t>présent</w:t>
      </w:r>
      <w:r>
        <w:rPr>
          <w:spacing w:val="40"/>
        </w:rPr>
        <w:t xml:space="preserve"> </w:t>
      </w:r>
      <w:r>
        <w:t>site</w:t>
      </w:r>
      <w:r>
        <w:rPr>
          <w:spacing w:val="40"/>
        </w:rPr>
        <w:t xml:space="preserve"> </w:t>
      </w:r>
      <w:r>
        <w:t>et,</w:t>
      </w:r>
      <w:r>
        <w:rPr>
          <w:spacing w:val="40"/>
        </w:rPr>
        <w:t xml:space="preserve"> </w:t>
      </w:r>
      <w:r>
        <w:t>sauf</w:t>
      </w:r>
      <w:r>
        <w:rPr>
          <w:spacing w:val="34"/>
        </w:rPr>
        <w:t xml:space="preserve"> </w:t>
      </w:r>
      <w:r>
        <w:t>pour</w:t>
      </w:r>
      <w:r>
        <w:rPr>
          <w:spacing w:val="40"/>
        </w:rPr>
        <w:t xml:space="preserve"> </w:t>
      </w:r>
      <w:r>
        <w:t>lui</w:t>
      </w:r>
      <w:r>
        <w:rPr>
          <w:spacing w:val="32"/>
        </w:rPr>
        <w:t xml:space="preserve"> </w:t>
      </w:r>
      <w:r>
        <w:t>d’apporter</w:t>
      </w:r>
      <w:r>
        <w:rPr>
          <w:spacing w:val="40"/>
        </w:rPr>
        <w:t xml:space="preserve"> </w:t>
      </w:r>
      <w:r>
        <w:t>une</w:t>
      </w:r>
      <w:r>
        <w:rPr>
          <w:spacing w:val="39"/>
        </w:rPr>
        <w:t xml:space="preserve"> </w:t>
      </w:r>
      <w:r>
        <w:t>preuve</w:t>
      </w:r>
      <w:r>
        <w:rPr>
          <w:spacing w:val="40"/>
        </w:rPr>
        <w:t xml:space="preserve"> </w:t>
      </w:r>
      <w:r>
        <w:t>contraire,</w:t>
      </w:r>
      <w:r>
        <w:rPr>
          <w:spacing w:val="39"/>
        </w:rPr>
        <w:t xml:space="preserve"> </w:t>
      </w:r>
      <w:r>
        <w:t>il</w:t>
      </w:r>
      <w:r>
        <w:rPr>
          <w:spacing w:val="40"/>
        </w:rPr>
        <w:t xml:space="preserve"> </w:t>
      </w:r>
      <w:r>
        <w:t>renonce à</w:t>
      </w:r>
      <w:r>
        <w:rPr>
          <w:spacing w:val="40"/>
        </w:rPr>
        <w:t xml:space="preserve"> </w:t>
      </w:r>
      <w:r>
        <w:t>les</w:t>
      </w:r>
      <w:r>
        <w:rPr>
          <w:spacing w:val="80"/>
        </w:rPr>
        <w:t xml:space="preserve"> </w:t>
      </w:r>
      <w:r>
        <w:t>contester en cas de litige.</w:t>
      </w:r>
    </w:p>
    <w:p w14:paraId="4365EF93" w14:textId="77777777" w:rsidR="00064CCD" w:rsidRDefault="00064CCD">
      <w:pPr>
        <w:pStyle w:val="Corpsdetexte"/>
        <w:ind w:left="0"/>
        <w:rPr>
          <w:sz w:val="24"/>
        </w:rPr>
      </w:pPr>
    </w:p>
    <w:p w14:paraId="38A4A4E2" w14:textId="77777777" w:rsidR="00064CCD" w:rsidRDefault="00064CCD">
      <w:pPr>
        <w:pStyle w:val="Corpsdetexte"/>
        <w:spacing w:before="3"/>
        <w:ind w:left="0"/>
        <w:rPr>
          <w:sz w:val="20"/>
        </w:rPr>
      </w:pPr>
    </w:p>
    <w:p w14:paraId="1F563AB6" w14:textId="77777777" w:rsidR="00064CCD" w:rsidRDefault="00000000">
      <w:pPr>
        <w:pStyle w:val="Titre1"/>
        <w:numPr>
          <w:ilvl w:val="0"/>
          <w:numId w:val="1"/>
        </w:numPr>
        <w:tabs>
          <w:tab w:val="left" w:pos="1154"/>
          <w:tab w:val="left" w:pos="1156"/>
        </w:tabs>
        <w:spacing w:before="1"/>
        <w:ind w:left="1155" w:hanging="784"/>
        <w:jc w:val="left"/>
      </w:pPr>
      <w:r>
        <w:rPr>
          <w:spacing w:val="-2"/>
        </w:rPr>
        <w:t>RESPONSABILITE</w:t>
      </w:r>
      <w:r>
        <w:rPr>
          <w:spacing w:val="-18"/>
        </w:rPr>
        <w:t xml:space="preserve"> </w:t>
      </w:r>
      <w:r>
        <w:rPr>
          <w:spacing w:val="-2"/>
        </w:rPr>
        <w:t>ET</w:t>
      </w:r>
      <w:r>
        <w:rPr>
          <w:spacing w:val="-24"/>
        </w:rPr>
        <w:t xml:space="preserve"> </w:t>
      </w:r>
      <w:r>
        <w:rPr>
          <w:spacing w:val="-2"/>
        </w:rPr>
        <w:t>EXONERATION</w:t>
      </w:r>
    </w:p>
    <w:p w14:paraId="4A170BF8" w14:textId="77777777" w:rsidR="00064CCD" w:rsidRDefault="00000000">
      <w:pPr>
        <w:pStyle w:val="Corpsdetexte"/>
        <w:spacing w:before="259" w:line="237" w:lineRule="auto"/>
        <w:ind w:right="219"/>
        <w:jc w:val="both"/>
      </w:pPr>
      <w:r>
        <w:t>PROVENCE VENDOMOIS décline toute responsabilité en cas de mauvaise utilisation des produits.</w:t>
      </w:r>
      <w:r>
        <w:rPr>
          <w:spacing w:val="-12"/>
        </w:rPr>
        <w:t xml:space="preserve"> </w:t>
      </w:r>
      <w:r>
        <w:t>Ainsi</w:t>
      </w:r>
      <w:r>
        <w:rPr>
          <w:spacing w:val="-9"/>
        </w:rPr>
        <w:t xml:space="preserve"> </w:t>
      </w:r>
      <w:r>
        <w:t>d’agissant</w:t>
      </w:r>
      <w:r>
        <w:rPr>
          <w:spacing w:val="-7"/>
        </w:rPr>
        <w:t xml:space="preserve"> </w:t>
      </w:r>
      <w:r>
        <w:t>de</w:t>
      </w:r>
      <w:r>
        <w:rPr>
          <w:spacing w:val="-6"/>
        </w:rPr>
        <w:t xml:space="preserve"> </w:t>
      </w:r>
      <w:r>
        <w:t>fruits</w:t>
      </w:r>
      <w:r>
        <w:rPr>
          <w:spacing w:val="-8"/>
        </w:rPr>
        <w:t xml:space="preserve"> </w:t>
      </w:r>
      <w:r>
        <w:t>et</w:t>
      </w:r>
      <w:r>
        <w:rPr>
          <w:spacing w:val="-7"/>
        </w:rPr>
        <w:t xml:space="preserve"> </w:t>
      </w:r>
      <w:r>
        <w:t>légumes</w:t>
      </w:r>
      <w:r>
        <w:rPr>
          <w:spacing w:val="-13"/>
        </w:rPr>
        <w:t xml:space="preserve"> </w:t>
      </w:r>
      <w:r>
        <w:t>qui</w:t>
      </w:r>
      <w:r>
        <w:rPr>
          <w:spacing w:val="-13"/>
        </w:rPr>
        <w:t xml:space="preserve"> </w:t>
      </w:r>
      <w:r>
        <w:t>ne</w:t>
      </w:r>
      <w:r>
        <w:rPr>
          <w:spacing w:val="-1"/>
        </w:rPr>
        <w:t xml:space="preserve"> </w:t>
      </w:r>
      <w:r>
        <w:t>sauraient</w:t>
      </w:r>
      <w:r>
        <w:rPr>
          <w:spacing w:val="-7"/>
        </w:rPr>
        <w:t xml:space="preserve"> </w:t>
      </w:r>
      <w:r>
        <w:t>être</w:t>
      </w:r>
      <w:r>
        <w:rPr>
          <w:spacing w:val="-6"/>
        </w:rPr>
        <w:t xml:space="preserve"> </w:t>
      </w:r>
      <w:r>
        <w:t>consommés</w:t>
      </w:r>
      <w:r>
        <w:rPr>
          <w:spacing w:val="-13"/>
        </w:rPr>
        <w:t xml:space="preserve"> </w:t>
      </w:r>
      <w:r>
        <w:t>en l’état</w:t>
      </w:r>
      <w:r>
        <w:rPr>
          <w:spacing w:val="-7"/>
        </w:rPr>
        <w:t xml:space="preserve"> </w:t>
      </w:r>
      <w:r>
        <w:t>et</w:t>
      </w:r>
      <w:r>
        <w:rPr>
          <w:spacing w:val="-7"/>
        </w:rPr>
        <w:t xml:space="preserve"> </w:t>
      </w:r>
      <w:r>
        <w:t>qui nécessitent une préparation et cuisson préalable, PROVENCE VENDOMOIS ne sera pas responsable en cas de problème sanitaire du fait du client.</w:t>
      </w:r>
    </w:p>
    <w:p w14:paraId="7132F73E" w14:textId="77777777" w:rsidR="00064CCD" w:rsidRDefault="00064CCD">
      <w:pPr>
        <w:pStyle w:val="Corpsdetexte"/>
        <w:spacing w:before="8"/>
        <w:ind w:left="0"/>
        <w:rPr>
          <w:sz w:val="23"/>
        </w:rPr>
      </w:pPr>
    </w:p>
    <w:p w14:paraId="4B43F0AC" w14:textId="77777777" w:rsidR="00064CCD" w:rsidRDefault="00000000">
      <w:pPr>
        <w:pStyle w:val="Corpsdetexte"/>
        <w:spacing w:before="1"/>
        <w:ind w:right="222"/>
        <w:jc w:val="both"/>
      </w:pPr>
      <w:r>
        <w:t>Le service client de PROVENCE VENDOMOIS se charge de prendre en compte les réclamations</w:t>
      </w:r>
      <w:r>
        <w:rPr>
          <w:spacing w:val="-1"/>
        </w:rPr>
        <w:t xml:space="preserve"> </w:t>
      </w:r>
      <w:r>
        <w:t>des clients</w:t>
      </w:r>
      <w:r>
        <w:rPr>
          <w:spacing w:val="-1"/>
        </w:rPr>
        <w:t xml:space="preserve"> </w:t>
      </w:r>
      <w:r>
        <w:t>et se réserve d’offrir une compensation au client.</w:t>
      </w:r>
    </w:p>
    <w:p w14:paraId="0874C6BC" w14:textId="77777777" w:rsidR="00064CCD" w:rsidRDefault="00064CCD">
      <w:pPr>
        <w:pStyle w:val="Corpsdetexte"/>
        <w:spacing w:before="9"/>
        <w:ind w:left="0"/>
        <w:rPr>
          <w:sz w:val="23"/>
        </w:rPr>
      </w:pPr>
    </w:p>
    <w:p w14:paraId="02F8E262" w14:textId="77777777" w:rsidR="00064CCD" w:rsidRDefault="00000000">
      <w:pPr>
        <w:pStyle w:val="Corpsdetexte"/>
        <w:spacing w:line="237" w:lineRule="auto"/>
        <w:ind w:right="229"/>
        <w:jc w:val="both"/>
      </w:pPr>
      <w:r>
        <w:t>Les produits et articles vendus restent la propriété de PROVENCE VENDOMOIS jusqu’à complet</w:t>
      </w:r>
      <w:r>
        <w:rPr>
          <w:spacing w:val="40"/>
        </w:rPr>
        <w:t xml:space="preserve"> </w:t>
      </w:r>
      <w:r>
        <w:t>paiement</w:t>
      </w:r>
      <w:r>
        <w:rPr>
          <w:spacing w:val="-5"/>
        </w:rPr>
        <w:t xml:space="preserve"> </w:t>
      </w:r>
      <w:r>
        <w:t>de leur</w:t>
      </w:r>
      <w:r>
        <w:rPr>
          <w:spacing w:val="-13"/>
        </w:rPr>
        <w:t xml:space="preserve"> </w:t>
      </w:r>
      <w:r>
        <w:t>prix, conformément</w:t>
      </w:r>
      <w:r>
        <w:rPr>
          <w:spacing w:val="-5"/>
        </w:rPr>
        <w:t xml:space="preserve"> </w:t>
      </w:r>
      <w:r>
        <w:t>à la</w:t>
      </w:r>
      <w:r>
        <w:rPr>
          <w:spacing w:val="-4"/>
        </w:rPr>
        <w:t xml:space="preserve"> </w:t>
      </w:r>
      <w:r>
        <w:t>présente</w:t>
      </w:r>
      <w:r>
        <w:rPr>
          <w:spacing w:val="-14"/>
        </w:rPr>
        <w:t xml:space="preserve"> </w:t>
      </w:r>
      <w:r>
        <w:t>clause</w:t>
      </w:r>
      <w:r>
        <w:rPr>
          <w:spacing w:val="-4"/>
        </w:rPr>
        <w:t xml:space="preserve"> </w:t>
      </w:r>
      <w:r>
        <w:t>de réserve de</w:t>
      </w:r>
      <w:r>
        <w:rPr>
          <w:spacing w:val="-14"/>
        </w:rPr>
        <w:t xml:space="preserve"> </w:t>
      </w:r>
      <w:r>
        <w:t>propriété.</w:t>
      </w:r>
    </w:p>
    <w:p w14:paraId="2111730A" w14:textId="77777777" w:rsidR="00064CCD" w:rsidRDefault="00064CCD">
      <w:pPr>
        <w:spacing w:line="237" w:lineRule="auto"/>
        <w:jc w:val="both"/>
        <w:sectPr w:rsidR="00064CCD">
          <w:pgSz w:w="11910" w:h="16840"/>
          <w:pgMar w:top="1320" w:right="1160" w:bottom="1060" w:left="640" w:header="0" w:footer="879" w:gutter="0"/>
          <w:cols w:space="720"/>
        </w:sectPr>
      </w:pPr>
    </w:p>
    <w:p w14:paraId="35770B45" w14:textId="77777777" w:rsidR="00064CCD" w:rsidRDefault="00000000">
      <w:pPr>
        <w:pStyle w:val="Corpsdetexte"/>
        <w:spacing w:before="73" w:line="242" w:lineRule="auto"/>
        <w:ind w:right="326"/>
        <w:jc w:val="both"/>
      </w:pPr>
      <w:r>
        <w:rPr>
          <w:spacing w:val="-2"/>
        </w:rPr>
        <w:lastRenderedPageBreak/>
        <w:t>En</w:t>
      </w:r>
      <w:r>
        <w:rPr>
          <w:spacing w:val="-14"/>
        </w:rPr>
        <w:t xml:space="preserve"> </w:t>
      </w:r>
      <w:r>
        <w:rPr>
          <w:spacing w:val="-2"/>
        </w:rPr>
        <w:t>cas</w:t>
      </w:r>
      <w:r>
        <w:rPr>
          <w:spacing w:val="-13"/>
        </w:rPr>
        <w:t xml:space="preserve"> </w:t>
      </w:r>
      <w:r>
        <w:rPr>
          <w:spacing w:val="-2"/>
        </w:rPr>
        <w:t>d’impossibilité</w:t>
      </w:r>
      <w:r>
        <w:rPr>
          <w:spacing w:val="-13"/>
        </w:rPr>
        <w:t xml:space="preserve"> </w:t>
      </w:r>
      <w:r>
        <w:rPr>
          <w:spacing w:val="-2"/>
        </w:rPr>
        <w:t>d’accès</w:t>
      </w:r>
      <w:r>
        <w:rPr>
          <w:spacing w:val="-14"/>
        </w:rPr>
        <w:t xml:space="preserve"> </w:t>
      </w:r>
      <w:r>
        <w:rPr>
          <w:spacing w:val="-2"/>
        </w:rPr>
        <w:t>au</w:t>
      </w:r>
      <w:r>
        <w:rPr>
          <w:spacing w:val="-13"/>
        </w:rPr>
        <w:t xml:space="preserve"> </w:t>
      </w:r>
      <w:r>
        <w:rPr>
          <w:spacing w:val="-2"/>
        </w:rPr>
        <w:t>site,</w:t>
      </w:r>
      <w:r>
        <w:rPr>
          <w:spacing w:val="-13"/>
        </w:rPr>
        <w:t xml:space="preserve"> </w:t>
      </w:r>
      <w:r>
        <w:rPr>
          <w:spacing w:val="-2"/>
        </w:rPr>
        <w:t>en</w:t>
      </w:r>
      <w:r>
        <w:rPr>
          <w:spacing w:val="-13"/>
        </w:rPr>
        <w:t xml:space="preserve"> </w:t>
      </w:r>
      <w:r>
        <w:rPr>
          <w:spacing w:val="-2"/>
        </w:rPr>
        <w:t>raison</w:t>
      </w:r>
      <w:r>
        <w:rPr>
          <w:spacing w:val="-14"/>
        </w:rPr>
        <w:t xml:space="preserve"> </w:t>
      </w:r>
      <w:r>
        <w:rPr>
          <w:spacing w:val="-2"/>
        </w:rPr>
        <w:t>de</w:t>
      </w:r>
      <w:r>
        <w:rPr>
          <w:spacing w:val="-13"/>
        </w:rPr>
        <w:t xml:space="preserve"> </w:t>
      </w:r>
      <w:r>
        <w:rPr>
          <w:spacing w:val="-2"/>
        </w:rPr>
        <w:t>problèmes</w:t>
      </w:r>
      <w:r>
        <w:rPr>
          <w:spacing w:val="-13"/>
        </w:rPr>
        <w:t xml:space="preserve"> </w:t>
      </w:r>
      <w:r>
        <w:rPr>
          <w:spacing w:val="-2"/>
        </w:rPr>
        <w:t>techniques</w:t>
      </w:r>
      <w:r>
        <w:rPr>
          <w:spacing w:val="-14"/>
        </w:rPr>
        <w:t xml:space="preserve"> </w:t>
      </w:r>
      <w:r>
        <w:rPr>
          <w:spacing w:val="-2"/>
        </w:rPr>
        <w:t>ou</w:t>
      </w:r>
      <w:r>
        <w:rPr>
          <w:spacing w:val="-13"/>
        </w:rPr>
        <w:t xml:space="preserve"> </w:t>
      </w:r>
      <w:r>
        <w:rPr>
          <w:spacing w:val="-2"/>
        </w:rPr>
        <w:t>de</w:t>
      </w:r>
      <w:r>
        <w:rPr>
          <w:spacing w:val="-11"/>
        </w:rPr>
        <w:t xml:space="preserve"> </w:t>
      </w:r>
      <w:r>
        <w:rPr>
          <w:spacing w:val="-2"/>
        </w:rPr>
        <w:t>toutes</w:t>
      </w:r>
      <w:r>
        <w:rPr>
          <w:spacing w:val="-13"/>
        </w:rPr>
        <w:t xml:space="preserve"> </w:t>
      </w:r>
      <w:r>
        <w:rPr>
          <w:spacing w:val="-2"/>
        </w:rPr>
        <w:t xml:space="preserve">natures, </w:t>
      </w:r>
      <w:r>
        <w:t>l'utilisateur</w:t>
      </w:r>
      <w:r>
        <w:rPr>
          <w:spacing w:val="-10"/>
        </w:rPr>
        <w:t xml:space="preserve"> </w:t>
      </w:r>
      <w:r>
        <w:t>ne</w:t>
      </w:r>
      <w:r>
        <w:rPr>
          <w:spacing w:val="-7"/>
        </w:rPr>
        <w:t xml:space="preserve"> </w:t>
      </w:r>
      <w:r>
        <w:t>pourra</w:t>
      </w:r>
      <w:r>
        <w:rPr>
          <w:spacing w:val="-4"/>
        </w:rPr>
        <w:t xml:space="preserve"> </w:t>
      </w:r>
      <w:r>
        <w:t>se</w:t>
      </w:r>
      <w:r>
        <w:rPr>
          <w:spacing w:val="-11"/>
        </w:rPr>
        <w:t xml:space="preserve"> </w:t>
      </w:r>
      <w:r>
        <w:t>prévaloir</w:t>
      </w:r>
      <w:r>
        <w:rPr>
          <w:spacing w:val="-14"/>
        </w:rPr>
        <w:t xml:space="preserve"> </w:t>
      </w:r>
      <w:r>
        <w:t>d’un</w:t>
      </w:r>
      <w:r>
        <w:rPr>
          <w:spacing w:val="-3"/>
        </w:rPr>
        <w:t xml:space="preserve"> </w:t>
      </w:r>
      <w:r>
        <w:t>dommage</w:t>
      </w:r>
      <w:r>
        <w:rPr>
          <w:spacing w:val="-11"/>
        </w:rPr>
        <w:t xml:space="preserve"> </w:t>
      </w:r>
      <w:r>
        <w:t>et</w:t>
      </w:r>
      <w:r>
        <w:rPr>
          <w:spacing w:val="-5"/>
        </w:rPr>
        <w:t xml:space="preserve"> </w:t>
      </w:r>
      <w:r>
        <w:t>ne</w:t>
      </w:r>
      <w:r>
        <w:rPr>
          <w:spacing w:val="-11"/>
        </w:rPr>
        <w:t xml:space="preserve"> </w:t>
      </w:r>
      <w:r>
        <w:t>pourra</w:t>
      </w:r>
      <w:r>
        <w:rPr>
          <w:spacing w:val="-4"/>
        </w:rPr>
        <w:t xml:space="preserve"> </w:t>
      </w:r>
      <w:r>
        <w:t>prétendre</w:t>
      </w:r>
      <w:r>
        <w:rPr>
          <w:spacing w:val="-7"/>
        </w:rPr>
        <w:t xml:space="preserve"> </w:t>
      </w:r>
      <w:r>
        <w:t>à</w:t>
      </w:r>
      <w:r>
        <w:rPr>
          <w:spacing w:val="-7"/>
        </w:rPr>
        <w:t xml:space="preserve"> </w:t>
      </w:r>
      <w:r>
        <w:t>aucune</w:t>
      </w:r>
      <w:r>
        <w:rPr>
          <w:spacing w:val="-4"/>
        </w:rPr>
        <w:t xml:space="preserve"> </w:t>
      </w:r>
      <w:r>
        <w:t>indemnité. L’indisponibilité,</w:t>
      </w:r>
      <w:r>
        <w:rPr>
          <w:spacing w:val="-4"/>
        </w:rPr>
        <w:t xml:space="preserve"> </w:t>
      </w:r>
      <w:r>
        <w:t>même</w:t>
      </w:r>
      <w:r>
        <w:rPr>
          <w:spacing w:val="-10"/>
        </w:rPr>
        <w:t xml:space="preserve"> </w:t>
      </w:r>
      <w:r>
        <w:t>prolongée</w:t>
      </w:r>
      <w:r>
        <w:rPr>
          <w:spacing w:val="-6"/>
        </w:rPr>
        <w:t xml:space="preserve"> </w:t>
      </w:r>
      <w:r>
        <w:t>et</w:t>
      </w:r>
      <w:r>
        <w:rPr>
          <w:spacing w:val="-8"/>
        </w:rPr>
        <w:t xml:space="preserve"> </w:t>
      </w:r>
      <w:r>
        <w:t>sans</w:t>
      </w:r>
      <w:r>
        <w:rPr>
          <w:spacing w:val="-15"/>
        </w:rPr>
        <w:t xml:space="preserve"> </w:t>
      </w:r>
      <w:r>
        <w:t>aucune</w:t>
      </w:r>
      <w:r>
        <w:rPr>
          <w:spacing w:val="-14"/>
        </w:rPr>
        <w:t xml:space="preserve"> </w:t>
      </w:r>
      <w:r>
        <w:t>durée</w:t>
      </w:r>
      <w:r>
        <w:rPr>
          <w:spacing w:val="-3"/>
        </w:rPr>
        <w:t xml:space="preserve"> </w:t>
      </w:r>
      <w:r>
        <w:t>limitative,</w:t>
      </w:r>
      <w:r>
        <w:rPr>
          <w:spacing w:val="-7"/>
        </w:rPr>
        <w:t xml:space="preserve"> </w:t>
      </w:r>
      <w:r>
        <w:t>d’un</w:t>
      </w:r>
      <w:r>
        <w:rPr>
          <w:spacing w:val="-10"/>
        </w:rPr>
        <w:t xml:space="preserve"> </w:t>
      </w:r>
      <w:r>
        <w:t>ou</w:t>
      </w:r>
      <w:r>
        <w:rPr>
          <w:spacing w:val="-14"/>
        </w:rPr>
        <w:t xml:space="preserve"> </w:t>
      </w:r>
      <w:r>
        <w:t>plusieurs</w:t>
      </w:r>
      <w:r>
        <w:rPr>
          <w:spacing w:val="-15"/>
        </w:rPr>
        <w:t xml:space="preserve"> </w:t>
      </w:r>
      <w:r>
        <w:t>produits, ne peut être constitutive d’un préjudice pour les internautes et ne peut aucunement donner lieu</w:t>
      </w:r>
      <w:r>
        <w:rPr>
          <w:spacing w:val="80"/>
        </w:rPr>
        <w:t xml:space="preserve"> </w:t>
      </w:r>
      <w:r>
        <w:t>à l’octroi</w:t>
      </w:r>
      <w:r>
        <w:rPr>
          <w:spacing w:val="-8"/>
        </w:rPr>
        <w:t xml:space="preserve"> </w:t>
      </w:r>
      <w:r>
        <w:t>de</w:t>
      </w:r>
      <w:r>
        <w:rPr>
          <w:spacing w:val="-5"/>
        </w:rPr>
        <w:t xml:space="preserve"> </w:t>
      </w:r>
      <w:r>
        <w:t>dommages</w:t>
      </w:r>
      <w:r>
        <w:rPr>
          <w:spacing w:val="-7"/>
        </w:rPr>
        <w:t xml:space="preserve"> </w:t>
      </w:r>
      <w:r>
        <w:t>et</w:t>
      </w:r>
      <w:r>
        <w:rPr>
          <w:spacing w:val="-1"/>
        </w:rPr>
        <w:t xml:space="preserve"> </w:t>
      </w:r>
      <w:r>
        <w:t>intérêts</w:t>
      </w:r>
      <w:r>
        <w:rPr>
          <w:spacing w:val="-7"/>
        </w:rPr>
        <w:t xml:space="preserve"> </w:t>
      </w:r>
      <w:r>
        <w:t>de la</w:t>
      </w:r>
      <w:r>
        <w:rPr>
          <w:spacing w:val="-5"/>
        </w:rPr>
        <w:t xml:space="preserve"> </w:t>
      </w:r>
      <w:r>
        <w:t>part</w:t>
      </w:r>
      <w:r>
        <w:rPr>
          <w:spacing w:val="-12"/>
        </w:rPr>
        <w:t xml:space="preserve"> </w:t>
      </w:r>
      <w:r>
        <w:t>du site ou</w:t>
      </w:r>
      <w:r>
        <w:rPr>
          <w:spacing w:val="-5"/>
        </w:rPr>
        <w:t xml:space="preserve"> </w:t>
      </w:r>
      <w:r>
        <w:t>de son éditeur.</w:t>
      </w:r>
    </w:p>
    <w:p w14:paraId="32F82F3B" w14:textId="77777777" w:rsidR="00064CCD" w:rsidRDefault="00064CCD">
      <w:pPr>
        <w:pStyle w:val="Corpsdetexte"/>
        <w:spacing w:before="2"/>
        <w:ind w:left="0"/>
        <w:rPr>
          <w:sz w:val="21"/>
        </w:rPr>
      </w:pPr>
    </w:p>
    <w:p w14:paraId="7638CA1D" w14:textId="77777777" w:rsidR="00064CCD" w:rsidRDefault="00000000">
      <w:pPr>
        <w:pStyle w:val="Corpsdetexte"/>
        <w:spacing w:before="1"/>
        <w:ind w:right="325"/>
        <w:jc w:val="both"/>
      </w:pPr>
      <w:r>
        <w:t>Le Client</w:t>
      </w:r>
      <w:r>
        <w:rPr>
          <w:spacing w:val="-11"/>
        </w:rPr>
        <w:t xml:space="preserve"> </w:t>
      </w:r>
      <w:r>
        <w:t>est</w:t>
      </w:r>
      <w:r>
        <w:rPr>
          <w:spacing w:val="-4"/>
        </w:rPr>
        <w:t xml:space="preserve"> </w:t>
      </w:r>
      <w:r>
        <w:t>seul</w:t>
      </w:r>
      <w:r>
        <w:rPr>
          <w:spacing w:val="-5"/>
        </w:rPr>
        <w:t xml:space="preserve"> </w:t>
      </w:r>
      <w:r>
        <w:t>responsable</w:t>
      </w:r>
      <w:r>
        <w:rPr>
          <w:spacing w:val="-10"/>
        </w:rPr>
        <w:t xml:space="preserve"> </w:t>
      </w:r>
      <w:r>
        <w:t>des</w:t>
      </w:r>
      <w:r>
        <w:rPr>
          <w:spacing w:val="-5"/>
        </w:rPr>
        <w:t xml:space="preserve"> </w:t>
      </w:r>
      <w:r>
        <w:t>coûts</w:t>
      </w:r>
      <w:r>
        <w:rPr>
          <w:spacing w:val="-12"/>
        </w:rPr>
        <w:t xml:space="preserve"> </w:t>
      </w:r>
      <w:r>
        <w:t>additionnels</w:t>
      </w:r>
      <w:r>
        <w:rPr>
          <w:spacing w:val="-12"/>
        </w:rPr>
        <w:t xml:space="preserve"> </w:t>
      </w:r>
      <w:r>
        <w:t>ou</w:t>
      </w:r>
      <w:r>
        <w:rPr>
          <w:spacing w:val="-3"/>
        </w:rPr>
        <w:t xml:space="preserve"> </w:t>
      </w:r>
      <w:r>
        <w:t>accessoires</w:t>
      </w:r>
      <w:r>
        <w:rPr>
          <w:spacing w:val="-12"/>
        </w:rPr>
        <w:t xml:space="preserve"> </w:t>
      </w:r>
      <w:r>
        <w:t>qui</w:t>
      </w:r>
      <w:r>
        <w:rPr>
          <w:spacing w:val="-5"/>
        </w:rPr>
        <w:t xml:space="preserve"> </w:t>
      </w:r>
      <w:r>
        <w:t>résultent</w:t>
      </w:r>
      <w:r>
        <w:rPr>
          <w:spacing w:val="-11"/>
        </w:rPr>
        <w:t xml:space="preserve"> </w:t>
      </w:r>
      <w:r>
        <w:t>de</w:t>
      </w:r>
      <w:r>
        <w:rPr>
          <w:spacing w:val="-6"/>
        </w:rPr>
        <w:t xml:space="preserve"> </w:t>
      </w:r>
      <w:r>
        <w:t>l’usage du Site, ceci incluant notamment, tout coût de communication,</w:t>
      </w:r>
      <w:r>
        <w:rPr>
          <w:spacing w:val="-3"/>
        </w:rPr>
        <w:t xml:space="preserve"> </w:t>
      </w:r>
      <w:r>
        <w:t>d’acquisition de logiciel</w:t>
      </w:r>
      <w:r>
        <w:rPr>
          <w:spacing w:val="-6"/>
        </w:rPr>
        <w:t xml:space="preserve"> </w:t>
      </w:r>
      <w:r>
        <w:t>et/ou d’équipement,</w:t>
      </w:r>
      <w:r>
        <w:rPr>
          <w:spacing w:val="40"/>
        </w:rPr>
        <w:t xml:space="preserve"> </w:t>
      </w:r>
      <w:r>
        <w:t>réparation</w:t>
      </w:r>
      <w:r>
        <w:rPr>
          <w:spacing w:val="35"/>
        </w:rPr>
        <w:t xml:space="preserve"> </w:t>
      </w:r>
      <w:r>
        <w:t>ou</w:t>
      </w:r>
      <w:r>
        <w:rPr>
          <w:spacing w:val="35"/>
        </w:rPr>
        <w:t xml:space="preserve"> </w:t>
      </w:r>
      <w:r>
        <w:t>tout</w:t>
      </w:r>
      <w:r>
        <w:rPr>
          <w:spacing w:val="30"/>
        </w:rPr>
        <w:t xml:space="preserve"> </w:t>
      </w:r>
      <w:r>
        <w:t>stockage</w:t>
      </w:r>
      <w:r>
        <w:rPr>
          <w:spacing w:val="30"/>
        </w:rPr>
        <w:t xml:space="preserve"> </w:t>
      </w:r>
      <w:r>
        <w:t>de</w:t>
      </w:r>
      <w:r>
        <w:rPr>
          <w:spacing w:val="30"/>
        </w:rPr>
        <w:t xml:space="preserve"> </w:t>
      </w:r>
      <w:r>
        <w:t>données</w:t>
      </w:r>
      <w:r>
        <w:rPr>
          <w:spacing w:val="29"/>
        </w:rPr>
        <w:t xml:space="preserve"> </w:t>
      </w:r>
      <w:r>
        <w:t>que vous pourriez</w:t>
      </w:r>
      <w:r>
        <w:rPr>
          <w:spacing w:val="32"/>
        </w:rPr>
        <w:t xml:space="preserve"> </w:t>
      </w:r>
      <w:r>
        <w:t>acquérir,</w:t>
      </w:r>
      <w:r>
        <w:rPr>
          <w:spacing w:val="34"/>
        </w:rPr>
        <w:t xml:space="preserve"> </w:t>
      </w:r>
      <w:r>
        <w:t>louer ou</w:t>
      </w:r>
      <w:r>
        <w:rPr>
          <w:spacing w:val="-16"/>
        </w:rPr>
        <w:t xml:space="preserve"> </w:t>
      </w:r>
      <w:r>
        <w:t>utiliser</w:t>
      </w:r>
      <w:r>
        <w:rPr>
          <w:spacing w:val="-15"/>
        </w:rPr>
        <w:t xml:space="preserve"> </w:t>
      </w:r>
      <w:r>
        <w:t>sous licence ou</w:t>
      </w:r>
      <w:r>
        <w:rPr>
          <w:spacing w:val="-11"/>
        </w:rPr>
        <w:t xml:space="preserve"> </w:t>
      </w:r>
      <w:r>
        <w:t>utiliser par ailleurs.</w:t>
      </w:r>
      <w:r>
        <w:rPr>
          <w:spacing w:val="-7"/>
        </w:rPr>
        <w:t xml:space="preserve"> </w:t>
      </w:r>
      <w:r>
        <w:t xml:space="preserve">De tels coûts ne sont jamais des préjudices </w:t>
      </w:r>
      <w:r>
        <w:rPr>
          <w:spacing w:val="-2"/>
        </w:rPr>
        <w:t>indemnisables.</w:t>
      </w:r>
    </w:p>
    <w:p w14:paraId="7BAEB903" w14:textId="77777777" w:rsidR="00064CCD" w:rsidRDefault="00064CCD">
      <w:pPr>
        <w:pStyle w:val="Corpsdetexte"/>
        <w:spacing w:before="3"/>
        <w:ind w:left="0"/>
      </w:pPr>
    </w:p>
    <w:p w14:paraId="78FC994E" w14:textId="77777777" w:rsidR="00064CCD" w:rsidRDefault="00000000">
      <w:pPr>
        <w:pStyle w:val="Corpsdetexte"/>
        <w:ind w:right="327"/>
        <w:jc w:val="both"/>
      </w:pPr>
      <w:r>
        <w:t xml:space="preserve">Le Client demeure seul juge du caractère approprié et adapté à ses besoins et à sa </w:t>
      </w:r>
      <w:r>
        <w:rPr>
          <w:spacing w:val="-2"/>
        </w:rPr>
        <w:t>consommation</w:t>
      </w:r>
      <w:r>
        <w:rPr>
          <w:spacing w:val="-14"/>
        </w:rPr>
        <w:t xml:space="preserve"> </w:t>
      </w:r>
      <w:r>
        <w:rPr>
          <w:spacing w:val="-2"/>
        </w:rPr>
        <w:t>des</w:t>
      </w:r>
      <w:r>
        <w:rPr>
          <w:spacing w:val="-13"/>
        </w:rPr>
        <w:t xml:space="preserve"> </w:t>
      </w:r>
      <w:r>
        <w:rPr>
          <w:spacing w:val="-2"/>
        </w:rPr>
        <w:t>Produits</w:t>
      </w:r>
      <w:r>
        <w:rPr>
          <w:spacing w:val="-13"/>
        </w:rPr>
        <w:t xml:space="preserve"> </w:t>
      </w:r>
      <w:r>
        <w:rPr>
          <w:spacing w:val="-2"/>
        </w:rPr>
        <w:t>qu'il</w:t>
      </w:r>
      <w:r>
        <w:rPr>
          <w:spacing w:val="-14"/>
        </w:rPr>
        <w:t xml:space="preserve"> </w:t>
      </w:r>
      <w:r>
        <w:rPr>
          <w:spacing w:val="-2"/>
        </w:rPr>
        <w:t>commande.</w:t>
      </w:r>
      <w:r>
        <w:rPr>
          <w:spacing w:val="-13"/>
        </w:rPr>
        <w:t xml:space="preserve"> </w:t>
      </w:r>
      <w:r>
        <w:rPr>
          <w:spacing w:val="-2"/>
        </w:rPr>
        <w:t>Le</w:t>
      </w:r>
      <w:r>
        <w:rPr>
          <w:spacing w:val="-8"/>
        </w:rPr>
        <w:t xml:space="preserve"> </w:t>
      </w:r>
      <w:r>
        <w:rPr>
          <w:spacing w:val="-2"/>
        </w:rPr>
        <w:t>Client</w:t>
      </w:r>
      <w:r>
        <w:rPr>
          <w:spacing w:val="-13"/>
        </w:rPr>
        <w:t xml:space="preserve"> </w:t>
      </w:r>
      <w:r>
        <w:rPr>
          <w:spacing w:val="-2"/>
        </w:rPr>
        <w:t>est</w:t>
      </w:r>
      <w:r>
        <w:rPr>
          <w:spacing w:val="-3"/>
        </w:rPr>
        <w:t xml:space="preserve"> </w:t>
      </w:r>
      <w:r>
        <w:rPr>
          <w:spacing w:val="-2"/>
        </w:rPr>
        <w:t>seul</w:t>
      </w:r>
      <w:r>
        <w:rPr>
          <w:spacing w:val="-5"/>
        </w:rPr>
        <w:t xml:space="preserve"> </w:t>
      </w:r>
      <w:r>
        <w:rPr>
          <w:spacing w:val="-2"/>
        </w:rPr>
        <w:t>responsable</w:t>
      </w:r>
      <w:r>
        <w:rPr>
          <w:spacing w:val="-12"/>
        </w:rPr>
        <w:t xml:space="preserve"> </w:t>
      </w:r>
      <w:r>
        <w:rPr>
          <w:spacing w:val="-2"/>
        </w:rPr>
        <w:t>de</w:t>
      </w:r>
      <w:r>
        <w:rPr>
          <w:spacing w:val="-7"/>
        </w:rPr>
        <w:t xml:space="preserve"> </w:t>
      </w:r>
      <w:r>
        <w:rPr>
          <w:spacing w:val="-2"/>
        </w:rPr>
        <w:t>la</w:t>
      </w:r>
      <w:r>
        <w:rPr>
          <w:spacing w:val="-7"/>
        </w:rPr>
        <w:t xml:space="preserve"> </w:t>
      </w:r>
      <w:r>
        <w:rPr>
          <w:spacing w:val="-2"/>
        </w:rPr>
        <w:t xml:space="preserve">conservation </w:t>
      </w:r>
      <w:r>
        <w:t>et de l'utilisation des Produits à compter de leur livraison. PROVENCE VENDOMOIS ne saurait voir</w:t>
      </w:r>
      <w:r>
        <w:rPr>
          <w:spacing w:val="40"/>
        </w:rPr>
        <w:t xml:space="preserve"> </w:t>
      </w:r>
      <w:r>
        <w:t>sa</w:t>
      </w:r>
      <w:r>
        <w:rPr>
          <w:spacing w:val="39"/>
        </w:rPr>
        <w:t xml:space="preserve"> </w:t>
      </w:r>
      <w:r>
        <w:t>responsabilité</w:t>
      </w:r>
      <w:r>
        <w:rPr>
          <w:spacing w:val="40"/>
        </w:rPr>
        <w:t xml:space="preserve"> </w:t>
      </w:r>
      <w:r>
        <w:t>engagée</w:t>
      </w:r>
      <w:r>
        <w:rPr>
          <w:spacing w:val="39"/>
        </w:rPr>
        <w:t xml:space="preserve"> </w:t>
      </w:r>
      <w:r>
        <w:t>pour une utilisation</w:t>
      </w:r>
      <w:r>
        <w:rPr>
          <w:spacing w:val="40"/>
        </w:rPr>
        <w:t xml:space="preserve"> </w:t>
      </w:r>
      <w:r>
        <w:t>des</w:t>
      </w:r>
      <w:r>
        <w:rPr>
          <w:spacing w:val="37"/>
        </w:rPr>
        <w:t xml:space="preserve"> </w:t>
      </w:r>
      <w:r>
        <w:t>Produits non</w:t>
      </w:r>
      <w:r>
        <w:rPr>
          <w:spacing w:val="40"/>
        </w:rPr>
        <w:t xml:space="preserve"> </w:t>
      </w:r>
      <w:r>
        <w:t>conforme</w:t>
      </w:r>
      <w:r>
        <w:rPr>
          <w:spacing w:val="40"/>
        </w:rPr>
        <w:t xml:space="preserve"> </w:t>
      </w:r>
      <w:r>
        <w:t>à leur destination.</w:t>
      </w:r>
    </w:p>
    <w:p w14:paraId="0D9230DD" w14:textId="77777777" w:rsidR="00064CCD" w:rsidRDefault="00000000">
      <w:pPr>
        <w:pStyle w:val="Corpsdetexte"/>
        <w:ind w:right="323"/>
        <w:jc w:val="both"/>
      </w:pPr>
      <w:r>
        <w:t>Sans</w:t>
      </w:r>
      <w:r>
        <w:rPr>
          <w:spacing w:val="-1"/>
        </w:rPr>
        <w:t xml:space="preserve"> </w:t>
      </w:r>
      <w:r>
        <w:t>limiter</w:t>
      </w:r>
      <w:r>
        <w:rPr>
          <w:spacing w:val="-2"/>
        </w:rPr>
        <w:t xml:space="preserve"> </w:t>
      </w:r>
      <w:r>
        <w:t>la</w:t>
      </w:r>
      <w:r>
        <w:rPr>
          <w:spacing w:val="-3"/>
        </w:rPr>
        <w:t xml:space="preserve"> </w:t>
      </w:r>
      <w:r>
        <w:t>portée des</w:t>
      </w:r>
      <w:r>
        <w:rPr>
          <w:spacing w:val="-5"/>
        </w:rPr>
        <w:t xml:space="preserve"> </w:t>
      </w:r>
      <w:r>
        <w:t>autres</w:t>
      </w:r>
      <w:r>
        <w:rPr>
          <w:spacing w:val="-5"/>
        </w:rPr>
        <w:t xml:space="preserve"> </w:t>
      </w:r>
      <w:r>
        <w:t>dispositions</w:t>
      </w:r>
      <w:r>
        <w:rPr>
          <w:spacing w:val="-5"/>
        </w:rPr>
        <w:t xml:space="preserve"> </w:t>
      </w:r>
      <w:r>
        <w:t>des</w:t>
      </w:r>
      <w:r>
        <w:rPr>
          <w:spacing w:val="-13"/>
        </w:rPr>
        <w:t xml:space="preserve"> </w:t>
      </w:r>
      <w:r>
        <w:t>présentes Conditions</w:t>
      </w:r>
      <w:r>
        <w:rPr>
          <w:spacing w:val="-6"/>
        </w:rPr>
        <w:t xml:space="preserve"> </w:t>
      </w:r>
      <w:r>
        <w:t>Générales</w:t>
      </w:r>
      <w:r>
        <w:rPr>
          <w:spacing w:val="-9"/>
        </w:rPr>
        <w:t xml:space="preserve"> </w:t>
      </w:r>
      <w:r>
        <w:t>de Vente, la responsabilité de PROVENCE VENDOMOIS ne pourra être retenue qu'en cas de faute prouvée lui</w:t>
      </w:r>
      <w:r>
        <w:rPr>
          <w:spacing w:val="40"/>
        </w:rPr>
        <w:t xml:space="preserve"> </w:t>
      </w:r>
      <w:r>
        <w:t>étant exclusivement imputable.</w:t>
      </w:r>
    </w:p>
    <w:p w14:paraId="3C693493" w14:textId="77777777" w:rsidR="00064CCD" w:rsidRDefault="00064CCD">
      <w:pPr>
        <w:pStyle w:val="Corpsdetexte"/>
        <w:spacing w:before="5"/>
        <w:ind w:left="0"/>
        <w:rPr>
          <w:sz w:val="21"/>
        </w:rPr>
      </w:pPr>
    </w:p>
    <w:p w14:paraId="2B12BE46" w14:textId="77777777" w:rsidR="00064CCD" w:rsidRDefault="00000000">
      <w:pPr>
        <w:pStyle w:val="Corpsdetexte"/>
        <w:ind w:right="319"/>
        <w:jc w:val="both"/>
      </w:pPr>
      <w:r>
        <w:t>L'éditeur</w:t>
      </w:r>
      <w:r>
        <w:rPr>
          <w:spacing w:val="40"/>
        </w:rPr>
        <w:t xml:space="preserve"> </w:t>
      </w:r>
      <w:r>
        <w:t>du site,</w:t>
      </w:r>
      <w:r>
        <w:rPr>
          <w:spacing w:val="40"/>
        </w:rPr>
        <w:t xml:space="preserve"> </w:t>
      </w:r>
      <w:r>
        <w:t>notamment</w:t>
      </w:r>
      <w:r>
        <w:rPr>
          <w:spacing w:val="40"/>
        </w:rPr>
        <w:t xml:space="preserve"> </w:t>
      </w:r>
      <w:r>
        <w:t>dans</w:t>
      </w:r>
      <w:r>
        <w:rPr>
          <w:spacing w:val="40"/>
        </w:rPr>
        <w:t xml:space="preserve"> </w:t>
      </w:r>
      <w:r>
        <w:t>le</w:t>
      </w:r>
      <w:r>
        <w:rPr>
          <w:spacing w:val="40"/>
        </w:rPr>
        <w:t xml:space="preserve"> </w:t>
      </w:r>
      <w:r>
        <w:t>processus</w:t>
      </w:r>
      <w:r>
        <w:rPr>
          <w:spacing w:val="40"/>
        </w:rPr>
        <w:t xml:space="preserve"> </w:t>
      </w:r>
      <w:r>
        <w:t>de</w:t>
      </w:r>
      <w:r>
        <w:rPr>
          <w:spacing w:val="40"/>
        </w:rPr>
        <w:t xml:space="preserve"> </w:t>
      </w:r>
      <w:r>
        <w:t>vente</w:t>
      </w:r>
      <w:r>
        <w:rPr>
          <w:spacing w:val="40"/>
        </w:rPr>
        <w:t xml:space="preserve"> </w:t>
      </w:r>
      <w:r>
        <w:t>en</w:t>
      </w:r>
      <w:r>
        <w:rPr>
          <w:spacing w:val="40"/>
        </w:rPr>
        <w:t xml:space="preserve"> </w:t>
      </w:r>
      <w:r>
        <w:t>ligne,</w:t>
      </w:r>
      <w:r>
        <w:rPr>
          <w:spacing w:val="40"/>
        </w:rPr>
        <w:t xml:space="preserve"> </w:t>
      </w:r>
      <w:r>
        <w:t>n’est</w:t>
      </w:r>
      <w:r>
        <w:rPr>
          <w:spacing w:val="40"/>
        </w:rPr>
        <w:t xml:space="preserve"> </w:t>
      </w:r>
      <w:r>
        <w:t>tenu</w:t>
      </w:r>
      <w:r>
        <w:rPr>
          <w:spacing w:val="40"/>
        </w:rPr>
        <w:t xml:space="preserve"> </w:t>
      </w:r>
      <w:r>
        <w:t>que</w:t>
      </w:r>
      <w:r>
        <w:rPr>
          <w:spacing w:val="40"/>
        </w:rPr>
        <w:t xml:space="preserve"> </w:t>
      </w:r>
      <w:r>
        <w:t>par une obligation de moyens ; sa responsabilité ne pourra être engagée pour un dommage résultant</w:t>
      </w:r>
      <w:r>
        <w:rPr>
          <w:spacing w:val="-7"/>
        </w:rPr>
        <w:t xml:space="preserve"> </w:t>
      </w:r>
      <w:r>
        <w:t>de l’utilisation du réseau Internet tel</w:t>
      </w:r>
      <w:r>
        <w:rPr>
          <w:spacing w:val="-10"/>
        </w:rPr>
        <w:t xml:space="preserve"> </w:t>
      </w:r>
      <w:r>
        <w:t>que perte de données, intrusion,</w:t>
      </w:r>
      <w:r>
        <w:rPr>
          <w:spacing w:val="-4"/>
        </w:rPr>
        <w:t xml:space="preserve"> </w:t>
      </w:r>
      <w:r>
        <w:t>virus, rupture du service, ou</w:t>
      </w:r>
      <w:r>
        <w:rPr>
          <w:spacing w:val="40"/>
        </w:rPr>
        <w:t xml:space="preserve"> </w:t>
      </w:r>
      <w:r>
        <w:t>autres.</w:t>
      </w:r>
    </w:p>
    <w:p w14:paraId="091A593A" w14:textId="77777777" w:rsidR="00064CCD" w:rsidRDefault="00064CCD">
      <w:pPr>
        <w:pStyle w:val="Corpsdetexte"/>
        <w:spacing w:before="2"/>
        <w:ind w:left="0"/>
      </w:pPr>
    </w:p>
    <w:p w14:paraId="52DDB8B9" w14:textId="77777777" w:rsidR="00064CCD" w:rsidRDefault="00000000">
      <w:pPr>
        <w:pStyle w:val="Corpsdetexte"/>
        <w:spacing w:before="1"/>
        <w:ind w:right="322"/>
        <w:jc w:val="both"/>
      </w:pPr>
      <w:r>
        <w:t>Tous</w:t>
      </w:r>
      <w:r>
        <w:rPr>
          <w:spacing w:val="-16"/>
        </w:rPr>
        <w:t xml:space="preserve"> </w:t>
      </w:r>
      <w:r>
        <w:t>les</w:t>
      </w:r>
      <w:r>
        <w:rPr>
          <w:spacing w:val="-15"/>
        </w:rPr>
        <w:t xml:space="preserve"> </w:t>
      </w:r>
      <w:r>
        <w:t>événements,</w:t>
      </w:r>
      <w:r>
        <w:rPr>
          <w:spacing w:val="-15"/>
        </w:rPr>
        <w:t xml:space="preserve"> </w:t>
      </w:r>
      <w:r>
        <w:t>de</w:t>
      </w:r>
      <w:r>
        <w:rPr>
          <w:spacing w:val="-14"/>
        </w:rPr>
        <w:t xml:space="preserve"> </w:t>
      </w:r>
      <w:r>
        <w:t>quelque</w:t>
      </w:r>
      <w:r>
        <w:rPr>
          <w:spacing w:val="-16"/>
        </w:rPr>
        <w:t xml:space="preserve"> </w:t>
      </w:r>
      <w:r>
        <w:t>nature</w:t>
      </w:r>
      <w:r>
        <w:rPr>
          <w:spacing w:val="-15"/>
        </w:rPr>
        <w:t xml:space="preserve"> </w:t>
      </w:r>
      <w:r>
        <w:t>qu'ils</w:t>
      </w:r>
      <w:r>
        <w:rPr>
          <w:spacing w:val="-10"/>
        </w:rPr>
        <w:t xml:space="preserve"> </w:t>
      </w:r>
      <w:r>
        <w:t>soient,</w:t>
      </w:r>
      <w:r>
        <w:rPr>
          <w:spacing w:val="-16"/>
        </w:rPr>
        <w:t xml:space="preserve"> </w:t>
      </w:r>
      <w:r>
        <w:t>échappant</w:t>
      </w:r>
      <w:r>
        <w:rPr>
          <w:spacing w:val="-15"/>
        </w:rPr>
        <w:t xml:space="preserve"> </w:t>
      </w:r>
      <w:r>
        <w:t>à</w:t>
      </w:r>
      <w:r>
        <w:rPr>
          <w:spacing w:val="-9"/>
        </w:rPr>
        <w:t xml:space="preserve"> </w:t>
      </w:r>
      <w:r>
        <w:t>la</w:t>
      </w:r>
      <w:r>
        <w:rPr>
          <w:spacing w:val="-9"/>
        </w:rPr>
        <w:t xml:space="preserve"> </w:t>
      </w:r>
      <w:r>
        <w:t>volonté</w:t>
      </w:r>
      <w:r>
        <w:rPr>
          <w:spacing w:val="-13"/>
        </w:rPr>
        <w:t xml:space="preserve"> </w:t>
      </w:r>
      <w:r>
        <w:t>de</w:t>
      </w:r>
      <w:r>
        <w:rPr>
          <w:spacing w:val="-16"/>
        </w:rPr>
        <w:t xml:space="preserve"> </w:t>
      </w:r>
      <w:r>
        <w:t>PROVENCE VENDOMOIS</w:t>
      </w:r>
      <w:r>
        <w:rPr>
          <w:spacing w:val="40"/>
        </w:rPr>
        <w:t xml:space="preserve"> </w:t>
      </w:r>
      <w:r>
        <w:t>irrésistibles,</w:t>
      </w:r>
      <w:r>
        <w:rPr>
          <w:spacing w:val="37"/>
        </w:rPr>
        <w:t xml:space="preserve"> </w:t>
      </w:r>
      <w:r>
        <w:t>imprévisibles</w:t>
      </w:r>
      <w:r>
        <w:rPr>
          <w:spacing w:val="33"/>
        </w:rPr>
        <w:t xml:space="preserve"> </w:t>
      </w:r>
      <w:r>
        <w:t>et</w:t>
      </w:r>
      <w:r>
        <w:rPr>
          <w:spacing w:val="38"/>
        </w:rPr>
        <w:t xml:space="preserve"> </w:t>
      </w:r>
      <w:r>
        <w:t>tendant</w:t>
      </w:r>
      <w:r>
        <w:rPr>
          <w:spacing w:val="37"/>
        </w:rPr>
        <w:t xml:space="preserve"> </w:t>
      </w:r>
      <w:r>
        <w:t>à</w:t>
      </w:r>
      <w:r>
        <w:rPr>
          <w:spacing w:val="38"/>
        </w:rPr>
        <w:t xml:space="preserve"> </w:t>
      </w:r>
      <w:r>
        <w:t>retarder</w:t>
      </w:r>
      <w:r>
        <w:rPr>
          <w:spacing w:val="31"/>
        </w:rPr>
        <w:t xml:space="preserve"> </w:t>
      </w:r>
      <w:r>
        <w:t>ou</w:t>
      </w:r>
      <w:r>
        <w:rPr>
          <w:spacing w:val="40"/>
        </w:rPr>
        <w:t xml:space="preserve"> </w:t>
      </w:r>
      <w:r>
        <w:t>à</w:t>
      </w:r>
      <w:r>
        <w:rPr>
          <w:spacing w:val="35"/>
        </w:rPr>
        <w:t xml:space="preserve"> </w:t>
      </w:r>
      <w:r>
        <w:t>empêcher</w:t>
      </w:r>
      <w:r>
        <w:rPr>
          <w:spacing w:val="36"/>
        </w:rPr>
        <w:t xml:space="preserve"> </w:t>
      </w:r>
      <w:r>
        <w:t>l'exécution de la Commande constituent, de convention expresse, une cause de suspension et/ou d'extinction</w:t>
      </w:r>
      <w:r>
        <w:rPr>
          <w:spacing w:val="-16"/>
        </w:rPr>
        <w:t xml:space="preserve"> </w:t>
      </w:r>
      <w:r>
        <w:t>des</w:t>
      </w:r>
      <w:r>
        <w:rPr>
          <w:spacing w:val="-15"/>
        </w:rPr>
        <w:t xml:space="preserve"> </w:t>
      </w:r>
      <w:r>
        <w:t>obligations</w:t>
      </w:r>
      <w:r>
        <w:rPr>
          <w:spacing w:val="-15"/>
        </w:rPr>
        <w:t xml:space="preserve"> </w:t>
      </w:r>
      <w:r>
        <w:t>de</w:t>
      </w:r>
      <w:r>
        <w:rPr>
          <w:spacing w:val="-16"/>
        </w:rPr>
        <w:t xml:space="preserve"> </w:t>
      </w:r>
      <w:r>
        <w:t>PROVENCE</w:t>
      </w:r>
      <w:r>
        <w:rPr>
          <w:spacing w:val="-15"/>
        </w:rPr>
        <w:t xml:space="preserve"> </w:t>
      </w:r>
      <w:r>
        <w:t>VENDOMOIS</w:t>
      </w:r>
      <w:r>
        <w:rPr>
          <w:spacing w:val="-15"/>
        </w:rPr>
        <w:t xml:space="preserve"> </w:t>
      </w:r>
      <w:r>
        <w:t>envers</w:t>
      </w:r>
      <w:r>
        <w:rPr>
          <w:spacing w:val="-15"/>
        </w:rPr>
        <w:t xml:space="preserve"> </w:t>
      </w:r>
      <w:r>
        <w:t>le</w:t>
      </w:r>
      <w:r>
        <w:rPr>
          <w:spacing w:val="-12"/>
        </w:rPr>
        <w:t xml:space="preserve"> </w:t>
      </w:r>
      <w:r>
        <w:t>Client,</w:t>
      </w:r>
      <w:r>
        <w:rPr>
          <w:spacing w:val="-16"/>
        </w:rPr>
        <w:t xml:space="preserve"> </w:t>
      </w:r>
      <w:r>
        <w:t>sans</w:t>
      </w:r>
      <w:r>
        <w:rPr>
          <w:spacing w:val="-13"/>
        </w:rPr>
        <w:t xml:space="preserve"> </w:t>
      </w:r>
      <w:r>
        <w:t>indemnité</w:t>
      </w:r>
      <w:r>
        <w:rPr>
          <w:spacing w:val="-16"/>
        </w:rPr>
        <w:t xml:space="preserve"> </w:t>
      </w:r>
      <w:r>
        <w:t>au profit du Client. Sans limiter la portée des autres dispositions des présentes Conditions Générales</w:t>
      </w:r>
      <w:r>
        <w:rPr>
          <w:spacing w:val="-9"/>
        </w:rPr>
        <w:t xml:space="preserve"> </w:t>
      </w:r>
      <w:r>
        <w:t>de Vente, la</w:t>
      </w:r>
      <w:r>
        <w:rPr>
          <w:spacing w:val="40"/>
        </w:rPr>
        <w:t xml:space="preserve"> </w:t>
      </w:r>
      <w:r>
        <w:t>responsabilité de PROVENCE VENDOMOIS ne peut être engagée pour des faits résultant d'un</w:t>
      </w:r>
      <w:r>
        <w:rPr>
          <w:spacing w:val="40"/>
        </w:rPr>
        <w:t xml:space="preserve"> </w:t>
      </w:r>
      <w:r>
        <w:t>cas</w:t>
      </w:r>
      <w:r>
        <w:rPr>
          <w:spacing w:val="-8"/>
        </w:rPr>
        <w:t xml:space="preserve"> </w:t>
      </w:r>
      <w:r>
        <w:t>fortuit</w:t>
      </w:r>
      <w:r>
        <w:rPr>
          <w:spacing w:val="-12"/>
        </w:rPr>
        <w:t xml:space="preserve"> </w:t>
      </w:r>
      <w:r>
        <w:t>ou</w:t>
      </w:r>
      <w:r>
        <w:rPr>
          <w:spacing w:val="-11"/>
        </w:rPr>
        <w:t xml:space="preserve"> </w:t>
      </w:r>
      <w:r>
        <w:t>du fait</w:t>
      </w:r>
      <w:r>
        <w:rPr>
          <w:spacing w:val="-12"/>
        </w:rPr>
        <w:t xml:space="preserve"> </w:t>
      </w:r>
      <w:r>
        <w:t>d'un tiers</w:t>
      </w:r>
      <w:r>
        <w:rPr>
          <w:spacing w:val="-8"/>
        </w:rPr>
        <w:t xml:space="preserve"> </w:t>
      </w:r>
      <w:r>
        <w:t>ou</w:t>
      </w:r>
      <w:r>
        <w:rPr>
          <w:spacing w:val="-6"/>
        </w:rPr>
        <w:t xml:space="preserve"> </w:t>
      </w:r>
      <w:r>
        <w:t>de la</w:t>
      </w:r>
      <w:r>
        <w:rPr>
          <w:spacing w:val="-6"/>
        </w:rPr>
        <w:t xml:space="preserve"> </w:t>
      </w:r>
      <w:r>
        <w:t>victime</w:t>
      </w:r>
      <w:r>
        <w:rPr>
          <w:spacing w:val="-15"/>
        </w:rPr>
        <w:t xml:space="preserve"> </w:t>
      </w:r>
      <w:r>
        <w:t>du dommage.</w:t>
      </w:r>
    </w:p>
    <w:p w14:paraId="1F0462F5" w14:textId="77777777" w:rsidR="00064CCD" w:rsidRDefault="00064CCD">
      <w:pPr>
        <w:pStyle w:val="Corpsdetexte"/>
        <w:spacing w:before="5"/>
        <w:ind w:left="0"/>
        <w:rPr>
          <w:sz w:val="21"/>
        </w:rPr>
      </w:pPr>
    </w:p>
    <w:p w14:paraId="06550B01" w14:textId="77777777" w:rsidR="00064CCD" w:rsidRDefault="00000000">
      <w:pPr>
        <w:pStyle w:val="Corpsdetexte"/>
        <w:spacing w:line="237" w:lineRule="auto"/>
        <w:ind w:right="322"/>
        <w:jc w:val="both"/>
      </w:pPr>
      <w:r>
        <w:t>Concernant les produits achetés, PROVENCE</w:t>
      </w:r>
      <w:r>
        <w:rPr>
          <w:spacing w:val="40"/>
        </w:rPr>
        <w:t xml:space="preserve"> </w:t>
      </w:r>
      <w:r>
        <w:t>VENDOMOIS n'encourra aucune responsabilité pour tous dommages indirects du fait des présentes, perte d'exploitation, perte</w:t>
      </w:r>
      <w:r>
        <w:rPr>
          <w:spacing w:val="24"/>
        </w:rPr>
        <w:t xml:space="preserve"> </w:t>
      </w:r>
      <w:r>
        <w:t>de</w:t>
      </w:r>
      <w:r>
        <w:rPr>
          <w:spacing w:val="32"/>
        </w:rPr>
        <w:t xml:space="preserve"> </w:t>
      </w:r>
      <w:r>
        <w:t>profit,</w:t>
      </w:r>
      <w:r>
        <w:rPr>
          <w:spacing w:val="15"/>
        </w:rPr>
        <w:t xml:space="preserve"> </w:t>
      </w:r>
      <w:r>
        <w:t>dommages</w:t>
      </w:r>
      <w:r>
        <w:rPr>
          <w:spacing w:val="-16"/>
        </w:rPr>
        <w:t xml:space="preserve"> </w:t>
      </w:r>
      <w:r>
        <w:t>ou</w:t>
      </w:r>
      <w:r>
        <w:rPr>
          <w:spacing w:val="-12"/>
        </w:rPr>
        <w:t xml:space="preserve"> </w:t>
      </w:r>
      <w:r>
        <w:t>frais,</w:t>
      </w:r>
      <w:r>
        <w:rPr>
          <w:spacing w:val="-16"/>
        </w:rPr>
        <w:t xml:space="preserve"> </w:t>
      </w:r>
      <w:r>
        <w:t>qui</w:t>
      </w:r>
      <w:r>
        <w:rPr>
          <w:spacing w:val="-15"/>
        </w:rPr>
        <w:t xml:space="preserve"> </w:t>
      </w:r>
      <w:r>
        <w:t>pourraient</w:t>
      </w:r>
      <w:r>
        <w:rPr>
          <w:spacing w:val="-13"/>
        </w:rPr>
        <w:t xml:space="preserve"> </w:t>
      </w:r>
      <w:r>
        <w:t>survenir.</w:t>
      </w:r>
      <w:r>
        <w:rPr>
          <w:spacing w:val="-13"/>
        </w:rPr>
        <w:t xml:space="preserve"> </w:t>
      </w:r>
      <w:r>
        <w:t>Le</w:t>
      </w:r>
      <w:r>
        <w:rPr>
          <w:spacing w:val="-12"/>
        </w:rPr>
        <w:t xml:space="preserve"> </w:t>
      </w:r>
      <w:r>
        <w:t>choix</w:t>
      </w:r>
      <w:r>
        <w:rPr>
          <w:spacing w:val="-14"/>
        </w:rPr>
        <w:t xml:space="preserve"> </w:t>
      </w:r>
      <w:r>
        <w:t>et</w:t>
      </w:r>
      <w:r>
        <w:rPr>
          <w:spacing w:val="-13"/>
        </w:rPr>
        <w:t xml:space="preserve"> </w:t>
      </w:r>
      <w:r>
        <w:t>l'achat</w:t>
      </w:r>
      <w:r>
        <w:rPr>
          <w:spacing w:val="-16"/>
        </w:rPr>
        <w:t xml:space="preserve"> </w:t>
      </w:r>
      <w:r>
        <w:t>d'un</w:t>
      </w:r>
      <w:r>
        <w:rPr>
          <w:spacing w:val="-15"/>
        </w:rPr>
        <w:t xml:space="preserve"> </w:t>
      </w:r>
      <w:r>
        <w:t>produit</w:t>
      </w:r>
      <w:r>
        <w:rPr>
          <w:spacing w:val="-15"/>
        </w:rPr>
        <w:t xml:space="preserve"> </w:t>
      </w:r>
      <w:r>
        <w:t>ou d'un service sont placés sous l'unique responsabilité du client. L'impossibilité totale ou partielle d'utiliser les produits notamment pour cause d'incompatibilité du matériel ne peut donner lieu à aucun dédommagement, remboursement ou</w:t>
      </w:r>
      <w:r>
        <w:rPr>
          <w:spacing w:val="40"/>
        </w:rPr>
        <w:t xml:space="preserve"> </w:t>
      </w:r>
      <w:r>
        <w:t>mise en</w:t>
      </w:r>
      <w:r>
        <w:rPr>
          <w:spacing w:val="40"/>
        </w:rPr>
        <w:t xml:space="preserve"> </w:t>
      </w:r>
      <w:r>
        <w:t>cause de la responsabilité de PROVENCE</w:t>
      </w:r>
      <w:r>
        <w:rPr>
          <w:spacing w:val="-7"/>
        </w:rPr>
        <w:t xml:space="preserve"> </w:t>
      </w:r>
      <w:r>
        <w:t>VENDOMOIS, sauf dans le cas d'un vice caché avéré, de non-conformité,</w:t>
      </w:r>
      <w:r>
        <w:rPr>
          <w:spacing w:val="40"/>
        </w:rPr>
        <w:t xml:space="preserve"> </w:t>
      </w:r>
      <w:r>
        <w:t>de</w:t>
      </w:r>
      <w:r>
        <w:rPr>
          <w:spacing w:val="40"/>
        </w:rPr>
        <w:t xml:space="preserve"> </w:t>
      </w:r>
      <w:r>
        <w:t>défectuosité</w:t>
      </w:r>
      <w:r>
        <w:rPr>
          <w:spacing w:val="40"/>
        </w:rPr>
        <w:t xml:space="preserve"> </w:t>
      </w:r>
      <w:r>
        <w:t>ou</w:t>
      </w:r>
      <w:r>
        <w:rPr>
          <w:spacing w:val="40"/>
        </w:rPr>
        <w:t xml:space="preserve"> </w:t>
      </w:r>
      <w:r>
        <w:t>d'exercice</w:t>
      </w:r>
      <w:r>
        <w:rPr>
          <w:spacing w:val="-1"/>
        </w:rPr>
        <w:t xml:space="preserve"> </w:t>
      </w:r>
      <w:r>
        <w:t>du</w:t>
      </w:r>
      <w:r>
        <w:rPr>
          <w:spacing w:val="-6"/>
        </w:rPr>
        <w:t xml:space="preserve"> </w:t>
      </w:r>
      <w:r>
        <w:t>droit</w:t>
      </w:r>
      <w:r>
        <w:rPr>
          <w:spacing w:val="-2"/>
        </w:rPr>
        <w:t xml:space="preserve"> </w:t>
      </w:r>
      <w:r>
        <w:t>de</w:t>
      </w:r>
      <w:r>
        <w:rPr>
          <w:spacing w:val="-1"/>
        </w:rPr>
        <w:t xml:space="preserve"> </w:t>
      </w:r>
      <w:r>
        <w:t>rétractation.</w:t>
      </w:r>
    </w:p>
    <w:p w14:paraId="0793C91C" w14:textId="77777777" w:rsidR="00064CCD" w:rsidRDefault="00064CCD">
      <w:pPr>
        <w:pStyle w:val="Corpsdetexte"/>
        <w:spacing w:before="9"/>
        <w:ind w:left="0"/>
        <w:rPr>
          <w:sz w:val="21"/>
        </w:rPr>
      </w:pPr>
    </w:p>
    <w:p w14:paraId="4B96DCEF" w14:textId="77777777" w:rsidR="00064CCD" w:rsidRDefault="00000000">
      <w:pPr>
        <w:pStyle w:val="Corpsdetexte"/>
        <w:ind w:right="334"/>
        <w:jc w:val="both"/>
      </w:pPr>
      <w:r>
        <w:rPr>
          <w:spacing w:val="-2"/>
        </w:rPr>
        <w:t>L'utilisateur</w:t>
      </w:r>
      <w:r>
        <w:rPr>
          <w:spacing w:val="-14"/>
        </w:rPr>
        <w:t xml:space="preserve"> </w:t>
      </w:r>
      <w:r>
        <w:rPr>
          <w:spacing w:val="-2"/>
        </w:rPr>
        <w:t>admet</w:t>
      </w:r>
      <w:r>
        <w:rPr>
          <w:spacing w:val="-11"/>
        </w:rPr>
        <w:t xml:space="preserve"> </w:t>
      </w:r>
      <w:r>
        <w:rPr>
          <w:spacing w:val="-2"/>
        </w:rPr>
        <w:t>expressément</w:t>
      </w:r>
      <w:r>
        <w:rPr>
          <w:spacing w:val="-10"/>
        </w:rPr>
        <w:t xml:space="preserve"> </w:t>
      </w:r>
      <w:r>
        <w:rPr>
          <w:spacing w:val="-2"/>
        </w:rPr>
        <w:t>utiliser</w:t>
      </w:r>
      <w:r>
        <w:rPr>
          <w:spacing w:val="-9"/>
        </w:rPr>
        <w:t xml:space="preserve"> </w:t>
      </w:r>
      <w:r>
        <w:rPr>
          <w:spacing w:val="-2"/>
        </w:rPr>
        <w:t>le</w:t>
      </w:r>
      <w:r>
        <w:rPr>
          <w:spacing w:val="-10"/>
        </w:rPr>
        <w:t xml:space="preserve"> </w:t>
      </w:r>
      <w:r>
        <w:rPr>
          <w:spacing w:val="-2"/>
        </w:rPr>
        <w:t>site</w:t>
      </w:r>
      <w:r>
        <w:rPr>
          <w:spacing w:val="-5"/>
        </w:rPr>
        <w:t xml:space="preserve"> </w:t>
      </w:r>
      <w:r>
        <w:rPr>
          <w:spacing w:val="-2"/>
        </w:rPr>
        <w:t>à ses</w:t>
      </w:r>
      <w:r>
        <w:rPr>
          <w:spacing w:val="-14"/>
        </w:rPr>
        <w:t xml:space="preserve"> </w:t>
      </w:r>
      <w:r>
        <w:rPr>
          <w:spacing w:val="-2"/>
        </w:rPr>
        <w:t>propres risques</w:t>
      </w:r>
      <w:r>
        <w:rPr>
          <w:spacing w:val="-7"/>
        </w:rPr>
        <w:t xml:space="preserve"> </w:t>
      </w:r>
      <w:r>
        <w:rPr>
          <w:spacing w:val="-2"/>
        </w:rPr>
        <w:t>et</w:t>
      </w:r>
      <w:r>
        <w:rPr>
          <w:spacing w:val="-6"/>
        </w:rPr>
        <w:t xml:space="preserve"> </w:t>
      </w:r>
      <w:r>
        <w:rPr>
          <w:spacing w:val="-2"/>
        </w:rPr>
        <w:t>sous</w:t>
      </w:r>
      <w:r>
        <w:rPr>
          <w:spacing w:val="-7"/>
        </w:rPr>
        <w:t xml:space="preserve"> </w:t>
      </w:r>
      <w:r>
        <w:rPr>
          <w:spacing w:val="-2"/>
        </w:rPr>
        <w:t>sa</w:t>
      </w:r>
      <w:r>
        <w:rPr>
          <w:spacing w:val="-5"/>
        </w:rPr>
        <w:t xml:space="preserve"> </w:t>
      </w:r>
      <w:r>
        <w:rPr>
          <w:spacing w:val="-2"/>
        </w:rPr>
        <w:t xml:space="preserve">responsabilité </w:t>
      </w:r>
      <w:r>
        <w:t>exclusive.</w:t>
      </w:r>
      <w:r>
        <w:rPr>
          <w:spacing w:val="-16"/>
        </w:rPr>
        <w:t xml:space="preserve"> </w:t>
      </w:r>
      <w:r>
        <w:t>Le</w:t>
      </w:r>
      <w:r>
        <w:rPr>
          <w:spacing w:val="-15"/>
        </w:rPr>
        <w:t xml:space="preserve"> </w:t>
      </w:r>
      <w:r>
        <w:t>site</w:t>
      </w:r>
      <w:r>
        <w:rPr>
          <w:spacing w:val="-15"/>
        </w:rPr>
        <w:t xml:space="preserve"> </w:t>
      </w:r>
      <w:r>
        <w:t>fournit</w:t>
      </w:r>
      <w:r>
        <w:rPr>
          <w:spacing w:val="-16"/>
        </w:rPr>
        <w:t xml:space="preserve"> </w:t>
      </w:r>
      <w:r>
        <w:t>à</w:t>
      </w:r>
      <w:r>
        <w:rPr>
          <w:spacing w:val="-15"/>
        </w:rPr>
        <w:t xml:space="preserve"> </w:t>
      </w:r>
      <w:r>
        <w:t>l'utilisateur</w:t>
      </w:r>
      <w:r>
        <w:rPr>
          <w:spacing w:val="-15"/>
        </w:rPr>
        <w:t xml:space="preserve"> </w:t>
      </w:r>
      <w:r>
        <w:t>des</w:t>
      </w:r>
      <w:r>
        <w:rPr>
          <w:spacing w:val="-15"/>
        </w:rPr>
        <w:t xml:space="preserve"> </w:t>
      </w:r>
      <w:r>
        <w:t>informations</w:t>
      </w:r>
      <w:r>
        <w:rPr>
          <w:spacing w:val="-16"/>
        </w:rPr>
        <w:t xml:space="preserve"> </w:t>
      </w:r>
      <w:r>
        <w:t>à</w:t>
      </w:r>
      <w:r>
        <w:rPr>
          <w:spacing w:val="-15"/>
        </w:rPr>
        <w:t xml:space="preserve"> </w:t>
      </w:r>
      <w:r>
        <w:t>titre</w:t>
      </w:r>
      <w:r>
        <w:rPr>
          <w:spacing w:val="-15"/>
        </w:rPr>
        <w:t xml:space="preserve"> </w:t>
      </w:r>
      <w:r>
        <w:t>indicatif,</w:t>
      </w:r>
      <w:r>
        <w:rPr>
          <w:spacing w:val="-16"/>
        </w:rPr>
        <w:t xml:space="preserve"> </w:t>
      </w:r>
      <w:r>
        <w:t>avec</w:t>
      </w:r>
      <w:r>
        <w:rPr>
          <w:spacing w:val="-15"/>
        </w:rPr>
        <w:t xml:space="preserve"> </w:t>
      </w:r>
      <w:r>
        <w:t>des</w:t>
      </w:r>
      <w:r>
        <w:rPr>
          <w:spacing w:val="-15"/>
        </w:rPr>
        <w:t xml:space="preserve"> </w:t>
      </w:r>
      <w:r>
        <w:t>imperfections, erreurs,</w:t>
      </w:r>
      <w:r>
        <w:rPr>
          <w:spacing w:val="-5"/>
        </w:rPr>
        <w:t xml:space="preserve"> </w:t>
      </w:r>
      <w:r>
        <w:t>omissions, inexactitudes</w:t>
      </w:r>
      <w:r>
        <w:rPr>
          <w:spacing w:val="-11"/>
        </w:rPr>
        <w:t xml:space="preserve"> </w:t>
      </w:r>
      <w:r>
        <w:t>et</w:t>
      </w:r>
      <w:r>
        <w:rPr>
          <w:spacing w:val="-10"/>
        </w:rPr>
        <w:t xml:space="preserve"> </w:t>
      </w:r>
      <w:r>
        <w:t>autres</w:t>
      </w:r>
      <w:r>
        <w:rPr>
          <w:spacing w:val="-6"/>
        </w:rPr>
        <w:t xml:space="preserve"> </w:t>
      </w:r>
      <w:r>
        <w:t>ambivalences</w:t>
      </w:r>
      <w:r>
        <w:rPr>
          <w:spacing w:val="-6"/>
        </w:rPr>
        <w:t xml:space="preserve"> </w:t>
      </w:r>
      <w:r>
        <w:t>susceptibles</w:t>
      </w:r>
      <w:r>
        <w:rPr>
          <w:spacing w:val="-16"/>
        </w:rPr>
        <w:t xml:space="preserve"> </w:t>
      </w:r>
      <w:r>
        <w:t>d'exister.</w:t>
      </w:r>
    </w:p>
    <w:p w14:paraId="75A6ABA4" w14:textId="77777777" w:rsidR="00064CCD" w:rsidRDefault="00064CCD">
      <w:pPr>
        <w:pStyle w:val="Corpsdetexte"/>
        <w:spacing w:before="1"/>
        <w:ind w:left="0"/>
      </w:pPr>
    </w:p>
    <w:p w14:paraId="1613A539" w14:textId="77777777" w:rsidR="00064CCD" w:rsidRDefault="00000000">
      <w:pPr>
        <w:pStyle w:val="Corpsdetexte"/>
        <w:ind w:right="322"/>
        <w:jc w:val="both"/>
      </w:pPr>
      <w:r>
        <w:t>Les photographies et visuels des produits présentés sur le site n’ont aucun caractère contractuel,</w:t>
      </w:r>
      <w:r>
        <w:rPr>
          <w:spacing w:val="34"/>
        </w:rPr>
        <w:t xml:space="preserve"> </w:t>
      </w:r>
      <w:r>
        <w:t>la</w:t>
      </w:r>
      <w:r>
        <w:rPr>
          <w:spacing w:val="35"/>
        </w:rPr>
        <w:t xml:space="preserve"> </w:t>
      </w:r>
      <w:r>
        <w:t>responsabilité</w:t>
      </w:r>
      <w:r>
        <w:rPr>
          <w:spacing w:val="31"/>
        </w:rPr>
        <w:t xml:space="preserve"> </w:t>
      </w:r>
      <w:r>
        <w:t>de</w:t>
      </w:r>
      <w:r>
        <w:rPr>
          <w:spacing w:val="27"/>
        </w:rPr>
        <w:t xml:space="preserve"> </w:t>
      </w:r>
      <w:r>
        <w:t>l’éditeur du</w:t>
      </w:r>
      <w:r>
        <w:rPr>
          <w:spacing w:val="27"/>
        </w:rPr>
        <w:t xml:space="preserve"> </w:t>
      </w:r>
      <w:r>
        <w:t>présent</w:t>
      </w:r>
      <w:r>
        <w:rPr>
          <w:spacing w:val="34"/>
        </w:rPr>
        <w:t xml:space="preserve"> </w:t>
      </w:r>
      <w:r>
        <w:t>site</w:t>
      </w:r>
      <w:r>
        <w:rPr>
          <w:spacing w:val="27"/>
        </w:rPr>
        <w:t xml:space="preserve"> </w:t>
      </w:r>
      <w:r>
        <w:t>ne saurait</w:t>
      </w:r>
      <w:r>
        <w:rPr>
          <w:spacing w:val="30"/>
        </w:rPr>
        <w:t xml:space="preserve"> </w:t>
      </w:r>
      <w:r>
        <w:t>donc être</w:t>
      </w:r>
      <w:r>
        <w:rPr>
          <w:spacing w:val="31"/>
        </w:rPr>
        <w:t xml:space="preserve"> </w:t>
      </w:r>
      <w:r>
        <w:t>engagée</w:t>
      </w:r>
      <w:r>
        <w:rPr>
          <w:spacing w:val="27"/>
        </w:rPr>
        <w:t xml:space="preserve"> </w:t>
      </w:r>
      <w:r>
        <w:t>si les caractéristiques des objets diffèrent des visuels présents sur le site ou si ces derniers sont</w:t>
      </w:r>
      <w:r>
        <w:rPr>
          <w:spacing w:val="40"/>
        </w:rPr>
        <w:t xml:space="preserve"> </w:t>
      </w:r>
      <w:r>
        <w:t>erronés ou incomplets.</w:t>
      </w:r>
    </w:p>
    <w:p w14:paraId="0AB62BE4" w14:textId="77777777" w:rsidR="00064CCD" w:rsidRDefault="00064CCD">
      <w:pPr>
        <w:pStyle w:val="Corpsdetexte"/>
        <w:spacing w:before="9"/>
        <w:ind w:left="0"/>
        <w:rPr>
          <w:sz w:val="21"/>
        </w:rPr>
      </w:pPr>
    </w:p>
    <w:p w14:paraId="09BE7571" w14:textId="77777777" w:rsidR="00064CCD" w:rsidRDefault="00000000">
      <w:pPr>
        <w:pStyle w:val="Corpsdetexte"/>
        <w:ind w:right="225"/>
        <w:jc w:val="both"/>
      </w:pPr>
      <w:r>
        <w:t>Les</w:t>
      </w:r>
      <w:r>
        <w:rPr>
          <w:spacing w:val="-16"/>
        </w:rPr>
        <w:t xml:space="preserve"> </w:t>
      </w:r>
      <w:r>
        <w:t>liens</w:t>
      </w:r>
      <w:r>
        <w:rPr>
          <w:spacing w:val="-15"/>
        </w:rPr>
        <w:t xml:space="preserve"> </w:t>
      </w:r>
      <w:r>
        <w:t>hypertextes</w:t>
      </w:r>
      <w:r>
        <w:rPr>
          <w:spacing w:val="-15"/>
        </w:rPr>
        <w:t xml:space="preserve"> </w:t>
      </w:r>
      <w:r>
        <w:t>présents</w:t>
      </w:r>
      <w:r>
        <w:rPr>
          <w:spacing w:val="-16"/>
        </w:rPr>
        <w:t xml:space="preserve"> </w:t>
      </w:r>
      <w:r>
        <w:t>sur</w:t>
      </w:r>
      <w:r>
        <w:rPr>
          <w:spacing w:val="-15"/>
        </w:rPr>
        <w:t xml:space="preserve"> </w:t>
      </w:r>
      <w:r>
        <w:t>le</w:t>
      </w:r>
      <w:r>
        <w:rPr>
          <w:spacing w:val="-15"/>
        </w:rPr>
        <w:t xml:space="preserve"> </w:t>
      </w:r>
      <w:r>
        <w:t>présent</w:t>
      </w:r>
      <w:r>
        <w:rPr>
          <w:spacing w:val="-15"/>
        </w:rPr>
        <w:t xml:space="preserve"> </w:t>
      </w:r>
      <w:r>
        <w:t>site</w:t>
      </w:r>
      <w:r>
        <w:rPr>
          <w:spacing w:val="-16"/>
        </w:rPr>
        <w:t xml:space="preserve"> </w:t>
      </w:r>
      <w:r>
        <w:t>peuvent</w:t>
      </w:r>
      <w:r>
        <w:rPr>
          <w:spacing w:val="-15"/>
        </w:rPr>
        <w:t xml:space="preserve"> </w:t>
      </w:r>
      <w:r>
        <w:t>renvoyer</w:t>
      </w:r>
      <w:r>
        <w:rPr>
          <w:spacing w:val="-15"/>
        </w:rPr>
        <w:t xml:space="preserve"> </w:t>
      </w:r>
      <w:r>
        <w:t>sur</w:t>
      </w:r>
      <w:r>
        <w:rPr>
          <w:spacing w:val="-16"/>
        </w:rPr>
        <w:t xml:space="preserve"> </w:t>
      </w:r>
      <w:r>
        <w:t>d’autres</w:t>
      </w:r>
      <w:r>
        <w:rPr>
          <w:spacing w:val="-15"/>
        </w:rPr>
        <w:t xml:space="preserve"> </w:t>
      </w:r>
      <w:r>
        <w:t>sites</w:t>
      </w:r>
      <w:r>
        <w:rPr>
          <w:spacing w:val="-15"/>
        </w:rPr>
        <w:t xml:space="preserve"> </w:t>
      </w:r>
      <w:r>
        <w:t>internet</w:t>
      </w:r>
      <w:r>
        <w:rPr>
          <w:spacing w:val="-15"/>
        </w:rPr>
        <w:t xml:space="preserve"> </w:t>
      </w:r>
      <w:r>
        <w:t>et la responsabilité</w:t>
      </w:r>
      <w:r>
        <w:rPr>
          <w:spacing w:val="-4"/>
        </w:rPr>
        <w:t xml:space="preserve"> </w:t>
      </w:r>
      <w:r>
        <w:t>de</w:t>
      </w:r>
      <w:r>
        <w:rPr>
          <w:spacing w:val="-4"/>
        </w:rPr>
        <w:t xml:space="preserve"> </w:t>
      </w:r>
      <w:r>
        <w:t>l’éditeur</w:t>
      </w:r>
      <w:r>
        <w:rPr>
          <w:spacing w:val="-16"/>
        </w:rPr>
        <w:t xml:space="preserve"> </w:t>
      </w:r>
      <w:r>
        <w:t>du</w:t>
      </w:r>
      <w:r>
        <w:rPr>
          <w:spacing w:val="-8"/>
        </w:rPr>
        <w:t xml:space="preserve"> </w:t>
      </w:r>
      <w:r>
        <w:t>présent</w:t>
      </w:r>
      <w:r>
        <w:rPr>
          <w:spacing w:val="-5"/>
        </w:rPr>
        <w:t xml:space="preserve"> </w:t>
      </w:r>
      <w:r>
        <w:t>site</w:t>
      </w:r>
      <w:r>
        <w:rPr>
          <w:spacing w:val="-4"/>
        </w:rPr>
        <w:t xml:space="preserve"> </w:t>
      </w:r>
      <w:r>
        <w:t>ne</w:t>
      </w:r>
      <w:r>
        <w:rPr>
          <w:spacing w:val="-9"/>
        </w:rPr>
        <w:t xml:space="preserve"> </w:t>
      </w:r>
      <w:r>
        <w:t>saurait</w:t>
      </w:r>
      <w:r>
        <w:rPr>
          <w:spacing w:val="-10"/>
        </w:rPr>
        <w:t xml:space="preserve"> </w:t>
      </w:r>
      <w:r>
        <w:t>être</w:t>
      </w:r>
      <w:r>
        <w:rPr>
          <w:spacing w:val="-9"/>
        </w:rPr>
        <w:t xml:space="preserve"> </w:t>
      </w:r>
      <w:r>
        <w:t>engagée si</w:t>
      </w:r>
      <w:r>
        <w:rPr>
          <w:spacing w:val="-11"/>
        </w:rPr>
        <w:t xml:space="preserve"> </w:t>
      </w:r>
      <w:r>
        <w:t>le contenu</w:t>
      </w:r>
      <w:r>
        <w:rPr>
          <w:spacing w:val="-9"/>
        </w:rPr>
        <w:t xml:space="preserve"> </w:t>
      </w:r>
      <w:r>
        <w:t>de</w:t>
      </w:r>
      <w:r>
        <w:rPr>
          <w:spacing w:val="-4"/>
        </w:rPr>
        <w:t xml:space="preserve"> </w:t>
      </w:r>
      <w:r>
        <w:t>ces</w:t>
      </w:r>
      <w:r>
        <w:rPr>
          <w:spacing w:val="-6"/>
        </w:rPr>
        <w:t xml:space="preserve"> </w:t>
      </w:r>
      <w:r>
        <w:t>sites</w:t>
      </w:r>
    </w:p>
    <w:p w14:paraId="6AAC1896" w14:textId="77777777" w:rsidR="00064CCD" w:rsidRDefault="00064CCD">
      <w:pPr>
        <w:jc w:val="both"/>
        <w:sectPr w:rsidR="00064CCD">
          <w:pgSz w:w="11910" w:h="16840"/>
          <w:pgMar w:top="1320" w:right="1160" w:bottom="1060" w:left="640" w:header="0" w:footer="879" w:gutter="0"/>
          <w:cols w:space="720"/>
        </w:sectPr>
      </w:pPr>
    </w:p>
    <w:p w14:paraId="67381698" w14:textId="77777777" w:rsidR="00064CCD" w:rsidRDefault="00000000">
      <w:pPr>
        <w:pStyle w:val="Corpsdetexte"/>
        <w:spacing w:before="73" w:line="244" w:lineRule="auto"/>
        <w:ind w:right="320"/>
        <w:jc w:val="both"/>
      </w:pPr>
      <w:proofErr w:type="gramStart"/>
      <w:r>
        <w:lastRenderedPageBreak/>
        <w:t>contrevient</w:t>
      </w:r>
      <w:proofErr w:type="gramEnd"/>
      <w:r>
        <w:rPr>
          <w:spacing w:val="-16"/>
        </w:rPr>
        <w:t xml:space="preserve"> </w:t>
      </w:r>
      <w:r>
        <w:t>aux</w:t>
      </w:r>
      <w:r>
        <w:rPr>
          <w:spacing w:val="-15"/>
        </w:rPr>
        <w:t xml:space="preserve"> </w:t>
      </w:r>
      <w:r>
        <w:t>législations</w:t>
      </w:r>
      <w:r>
        <w:rPr>
          <w:spacing w:val="-15"/>
        </w:rPr>
        <w:t xml:space="preserve"> </w:t>
      </w:r>
      <w:r>
        <w:t>en</w:t>
      </w:r>
      <w:r>
        <w:rPr>
          <w:spacing w:val="-15"/>
        </w:rPr>
        <w:t xml:space="preserve"> </w:t>
      </w:r>
      <w:r>
        <w:t>vigueur.</w:t>
      </w:r>
      <w:r>
        <w:rPr>
          <w:spacing w:val="-5"/>
        </w:rPr>
        <w:t xml:space="preserve"> </w:t>
      </w:r>
      <w:r>
        <w:t>De</w:t>
      </w:r>
      <w:r>
        <w:rPr>
          <w:spacing w:val="-7"/>
        </w:rPr>
        <w:t xml:space="preserve"> </w:t>
      </w:r>
      <w:r>
        <w:t>même</w:t>
      </w:r>
      <w:r>
        <w:rPr>
          <w:spacing w:val="-11"/>
        </w:rPr>
        <w:t xml:space="preserve"> </w:t>
      </w:r>
      <w:r>
        <w:t>la</w:t>
      </w:r>
      <w:r>
        <w:rPr>
          <w:spacing w:val="-7"/>
        </w:rPr>
        <w:t xml:space="preserve"> </w:t>
      </w:r>
      <w:r>
        <w:t>responsabilité</w:t>
      </w:r>
      <w:r>
        <w:rPr>
          <w:spacing w:val="-7"/>
        </w:rPr>
        <w:t xml:space="preserve"> </w:t>
      </w:r>
      <w:r>
        <w:t>de</w:t>
      </w:r>
      <w:r>
        <w:rPr>
          <w:spacing w:val="-11"/>
        </w:rPr>
        <w:t xml:space="preserve"> </w:t>
      </w:r>
      <w:r>
        <w:t>l’éditeur</w:t>
      </w:r>
      <w:r>
        <w:rPr>
          <w:spacing w:val="-16"/>
        </w:rPr>
        <w:t xml:space="preserve"> </w:t>
      </w:r>
      <w:r>
        <w:t>du</w:t>
      </w:r>
      <w:r>
        <w:rPr>
          <w:spacing w:val="-10"/>
        </w:rPr>
        <w:t xml:space="preserve"> </w:t>
      </w:r>
      <w:r>
        <w:t>présent</w:t>
      </w:r>
      <w:r>
        <w:rPr>
          <w:spacing w:val="-12"/>
        </w:rPr>
        <w:t xml:space="preserve"> </w:t>
      </w:r>
      <w:r>
        <w:t xml:space="preserve">site </w:t>
      </w:r>
      <w:proofErr w:type="gramStart"/>
      <w:r>
        <w:rPr>
          <w:spacing w:val="-2"/>
        </w:rPr>
        <w:t>ne</w:t>
      </w:r>
      <w:proofErr w:type="gramEnd"/>
      <w:r>
        <w:rPr>
          <w:spacing w:val="-16"/>
        </w:rPr>
        <w:t xml:space="preserve"> </w:t>
      </w:r>
      <w:r>
        <w:rPr>
          <w:spacing w:val="-2"/>
        </w:rPr>
        <w:t>saurait</w:t>
      </w:r>
      <w:r>
        <w:rPr>
          <w:spacing w:val="-17"/>
        </w:rPr>
        <w:t xml:space="preserve"> </w:t>
      </w:r>
      <w:r>
        <w:rPr>
          <w:spacing w:val="-2"/>
        </w:rPr>
        <w:t>être</w:t>
      </w:r>
      <w:r>
        <w:rPr>
          <w:spacing w:val="-13"/>
        </w:rPr>
        <w:t xml:space="preserve"> </w:t>
      </w:r>
      <w:r>
        <w:rPr>
          <w:spacing w:val="-2"/>
        </w:rPr>
        <w:t>engagée</w:t>
      </w:r>
      <w:r>
        <w:rPr>
          <w:spacing w:val="-13"/>
        </w:rPr>
        <w:t xml:space="preserve"> </w:t>
      </w:r>
      <w:r>
        <w:rPr>
          <w:spacing w:val="-2"/>
        </w:rPr>
        <w:t>si</w:t>
      </w:r>
      <w:r>
        <w:rPr>
          <w:spacing w:val="-15"/>
        </w:rPr>
        <w:t xml:space="preserve"> </w:t>
      </w:r>
      <w:r>
        <w:rPr>
          <w:spacing w:val="-2"/>
        </w:rPr>
        <w:t>la</w:t>
      </w:r>
      <w:r>
        <w:rPr>
          <w:spacing w:val="-14"/>
        </w:rPr>
        <w:t xml:space="preserve"> </w:t>
      </w:r>
      <w:r>
        <w:rPr>
          <w:spacing w:val="-2"/>
        </w:rPr>
        <w:t>visite,</w:t>
      </w:r>
      <w:r>
        <w:rPr>
          <w:spacing w:val="-17"/>
        </w:rPr>
        <w:t xml:space="preserve"> </w:t>
      </w:r>
      <w:r>
        <w:rPr>
          <w:spacing w:val="-2"/>
        </w:rPr>
        <w:t>par</w:t>
      </w:r>
      <w:r>
        <w:rPr>
          <w:spacing w:val="-15"/>
        </w:rPr>
        <w:t xml:space="preserve"> </w:t>
      </w:r>
      <w:r>
        <w:rPr>
          <w:spacing w:val="-2"/>
        </w:rPr>
        <w:t>l’internaute,</w:t>
      </w:r>
      <w:r>
        <w:rPr>
          <w:spacing w:val="-13"/>
        </w:rPr>
        <w:t xml:space="preserve"> </w:t>
      </w:r>
      <w:r>
        <w:rPr>
          <w:spacing w:val="-2"/>
        </w:rPr>
        <w:t>de</w:t>
      </w:r>
      <w:r>
        <w:rPr>
          <w:spacing w:val="-13"/>
        </w:rPr>
        <w:t xml:space="preserve"> </w:t>
      </w:r>
      <w:r>
        <w:rPr>
          <w:spacing w:val="-2"/>
        </w:rPr>
        <w:t>l’un</w:t>
      </w:r>
      <w:r>
        <w:rPr>
          <w:spacing w:val="-13"/>
        </w:rPr>
        <w:t xml:space="preserve"> </w:t>
      </w:r>
      <w:r>
        <w:rPr>
          <w:spacing w:val="-2"/>
        </w:rPr>
        <w:t>de</w:t>
      </w:r>
      <w:r>
        <w:rPr>
          <w:spacing w:val="-14"/>
        </w:rPr>
        <w:t xml:space="preserve"> </w:t>
      </w:r>
      <w:r>
        <w:rPr>
          <w:spacing w:val="-2"/>
        </w:rPr>
        <w:t>ces</w:t>
      </w:r>
      <w:r>
        <w:rPr>
          <w:spacing w:val="-14"/>
        </w:rPr>
        <w:t xml:space="preserve"> </w:t>
      </w:r>
      <w:r>
        <w:rPr>
          <w:spacing w:val="-2"/>
        </w:rPr>
        <w:t>sites,</w:t>
      </w:r>
      <w:r>
        <w:rPr>
          <w:spacing w:val="-13"/>
        </w:rPr>
        <w:t xml:space="preserve"> </w:t>
      </w:r>
      <w:r>
        <w:rPr>
          <w:spacing w:val="-2"/>
        </w:rPr>
        <w:t>lui</w:t>
      </w:r>
      <w:r>
        <w:rPr>
          <w:spacing w:val="-13"/>
        </w:rPr>
        <w:t xml:space="preserve"> </w:t>
      </w:r>
      <w:r>
        <w:rPr>
          <w:spacing w:val="-2"/>
        </w:rPr>
        <w:t>causait</w:t>
      </w:r>
      <w:r>
        <w:rPr>
          <w:spacing w:val="-17"/>
        </w:rPr>
        <w:t xml:space="preserve"> </w:t>
      </w:r>
      <w:r>
        <w:rPr>
          <w:spacing w:val="-2"/>
        </w:rPr>
        <w:t>un</w:t>
      </w:r>
      <w:r>
        <w:rPr>
          <w:spacing w:val="-6"/>
        </w:rPr>
        <w:t xml:space="preserve"> </w:t>
      </w:r>
      <w:r>
        <w:rPr>
          <w:spacing w:val="-2"/>
        </w:rPr>
        <w:t>préjudice.</w:t>
      </w:r>
    </w:p>
    <w:p w14:paraId="6DC7B8D5" w14:textId="77777777" w:rsidR="00064CCD" w:rsidRDefault="00064CCD">
      <w:pPr>
        <w:pStyle w:val="Corpsdetexte"/>
        <w:ind w:left="0"/>
        <w:rPr>
          <w:sz w:val="24"/>
        </w:rPr>
      </w:pPr>
    </w:p>
    <w:p w14:paraId="220AA7A3" w14:textId="77777777" w:rsidR="00064CCD" w:rsidRDefault="00064CCD">
      <w:pPr>
        <w:pStyle w:val="Corpsdetexte"/>
        <w:spacing w:before="8"/>
        <w:ind w:left="0"/>
        <w:rPr>
          <w:sz w:val="19"/>
        </w:rPr>
      </w:pPr>
    </w:p>
    <w:p w14:paraId="0DCDCD31" w14:textId="77777777" w:rsidR="00064CCD" w:rsidRDefault="00000000">
      <w:pPr>
        <w:pStyle w:val="Titre1"/>
        <w:numPr>
          <w:ilvl w:val="0"/>
          <w:numId w:val="1"/>
        </w:numPr>
        <w:tabs>
          <w:tab w:val="left" w:pos="1154"/>
          <w:tab w:val="left" w:pos="1156"/>
        </w:tabs>
        <w:ind w:left="1155" w:hanging="861"/>
        <w:jc w:val="left"/>
      </w:pPr>
      <w:r>
        <w:rPr>
          <w:spacing w:val="-4"/>
        </w:rPr>
        <w:t>FORCE</w:t>
      </w:r>
      <w:r>
        <w:rPr>
          <w:spacing w:val="-13"/>
        </w:rPr>
        <w:t xml:space="preserve"> </w:t>
      </w:r>
      <w:r>
        <w:rPr>
          <w:spacing w:val="-2"/>
        </w:rPr>
        <w:t>MAJEUR</w:t>
      </w:r>
    </w:p>
    <w:p w14:paraId="2B459463" w14:textId="77777777" w:rsidR="00064CCD" w:rsidRDefault="00000000">
      <w:pPr>
        <w:pStyle w:val="Corpsdetexte"/>
        <w:spacing w:before="255" w:line="237" w:lineRule="auto"/>
        <w:ind w:right="415"/>
        <w:jc w:val="both"/>
      </w:pPr>
      <w:r>
        <w:t>Tout</w:t>
      </w:r>
      <w:r>
        <w:rPr>
          <w:spacing w:val="-4"/>
        </w:rPr>
        <w:t xml:space="preserve"> </w:t>
      </w:r>
      <w:r>
        <w:t>manquement</w:t>
      </w:r>
      <w:r>
        <w:rPr>
          <w:spacing w:val="-3"/>
        </w:rPr>
        <w:t xml:space="preserve"> </w:t>
      </w:r>
      <w:r>
        <w:t>ou</w:t>
      </w:r>
      <w:r>
        <w:rPr>
          <w:spacing w:val="-2"/>
        </w:rPr>
        <w:t xml:space="preserve"> </w:t>
      </w:r>
      <w:r>
        <w:t>retard</w:t>
      </w:r>
      <w:r>
        <w:rPr>
          <w:spacing w:val="-3"/>
        </w:rPr>
        <w:t xml:space="preserve"> </w:t>
      </w:r>
      <w:r>
        <w:t>dans</w:t>
      </w:r>
      <w:r>
        <w:rPr>
          <w:spacing w:val="-4"/>
        </w:rPr>
        <w:t xml:space="preserve"> </w:t>
      </w:r>
      <w:r>
        <w:t>l’exécution</w:t>
      </w:r>
      <w:r>
        <w:rPr>
          <w:spacing w:val="-2"/>
        </w:rPr>
        <w:t xml:space="preserve"> </w:t>
      </w:r>
      <w:r>
        <w:t>des</w:t>
      </w:r>
      <w:r>
        <w:rPr>
          <w:spacing w:val="-8"/>
        </w:rPr>
        <w:t xml:space="preserve"> </w:t>
      </w:r>
      <w:r>
        <w:t>obligations</w:t>
      </w:r>
      <w:r>
        <w:rPr>
          <w:spacing w:val="-8"/>
        </w:rPr>
        <w:t xml:space="preserve"> </w:t>
      </w:r>
      <w:r>
        <w:t>de</w:t>
      </w:r>
      <w:r>
        <w:rPr>
          <w:spacing w:val="-2"/>
        </w:rPr>
        <w:t xml:space="preserve"> </w:t>
      </w:r>
      <w:r>
        <w:t>PROVENCE</w:t>
      </w:r>
      <w:r>
        <w:rPr>
          <w:spacing w:val="-12"/>
        </w:rPr>
        <w:t xml:space="preserve"> </w:t>
      </w:r>
      <w:r>
        <w:t>VENDOMOIS ne pourra lui</w:t>
      </w:r>
      <w:r>
        <w:rPr>
          <w:spacing w:val="-4"/>
        </w:rPr>
        <w:t xml:space="preserve"> </w:t>
      </w:r>
      <w:r>
        <w:t>être imputable lorsqu’il résulte d’un cas de force majeur.</w:t>
      </w:r>
    </w:p>
    <w:p w14:paraId="275A6DA9" w14:textId="77777777" w:rsidR="00064CCD" w:rsidRDefault="00000000">
      <w:pPr>
        <w:pStyle w:val="Corpsdetexte"/>
        <w:spacing w:before="1"/>
        <w:ind w:right="318"/>
        <w:jc w:val="both"/>
      </w:pPr>
      <w:r>
        <w:t>Sont considérés comme cas de force majeure tous faites ou circonstances irrésistibles, extérieurs</w:t>
      </w:r>
      <w:r>
        <w:rPr>
          <w:spacing w:val="-8"/>
        </w:rPr>
        <w:t xml:space="preserve"> </w:t>
      </w:r>
      <w:r>
        <w:t>aux</w:t>
      </w:r>
      <w:r>
        <w:rPr>
          <w:spacing w:val="-8"/>
        </w:rPr>
        <w:t xml:space="preserve"> </w:t>
      </w:r>
      <w:r>
        <w:t>parties,</w:t>
      </w:r>
      <w:r>
        <w:rPr>
          <w:spacing w:val="-3"/>
        </w:rPr>
        <w:t xml:space="preserve"> </w:t>
      </w:r>
      <w:r>
        <w:t>imprévisibles,</w:t>
      </w:r>
      <w:r>
        <w:rPr>
          <w:spacing w:val="-3"/>
        </w:rPr>
        <w:t xml:space="preserve"> </w:t>
      </w:r>
      <w:r>
        <w:t>inévitables,</w:t>
      </w:r>
      <w:r>
        <w:rPr>
          <w:spacing w:val="-7"/>
        </w:rPr>
        <w:t xml:space="preserve"> </w:t>
      </w:r>
      <w:r>
        <w:t>indépendants</w:t>
      </w:r>
      <w:r>
        <w:rPr>
          <w:spacing w:val="-13"/>
        </w:rPr>
        <w:t xml:space="preserve"> </w:t>
      </w:r>
      <w:r>
        <w:t>de</w:t>
      </w:r>
      <w:r>
        <w:rPr>
          <w:spacing w:val="-2"/>
        </w:rPr>
        <w:t xml:space="preserve"> </w:t>
      </w:r>
      <w:r>
        <w:t>la</w:t>
      </w:r>
      <w:r>
        <w:rPr>
          <w:spacing w:val="-2"/>
        </w:rPr>
        <w:t xml:space="preserve"> </w:t>
      </w:r>
      <w:r>
        <w:t>volonté</w:t>
      </w:r>
      <w:r>
        <w:rPr>
          <w:spacing w:val="-6"/>
        </w:rPr>
        <w:t xml:space="preserve"> </w:t>
      </w:r>
      <w:r>
        <w:t>de</w:t>
      </w:r>
      <w:r>
        <w:rPr>
          <w:spacing w:val="-6"/>
        </w:rPr>
        <w:t xml:space="preserve"> </w:t>
      </w:r>
      <w:r>
        <w:t>PROVENCE VENDOMOIS et qui ne pourra être empêchés par cette dernière, malgré tous les efforts raisonnablement possibles.</w:t>
      </w:r>
    </w:p>
    <w:p w14:paraId="532DC21D" w14:textId="77777777" w:rsidR="00064CCD" w:rsidRDefault="00064CCD">
      <w:pPr>
        <w:pStyle w:val="Corpsdetexte"/>
        <w:spacing w:before="4"/>
        <w:ind w:left="0"/>
        <w:rPr>
          <w:sz w:val="21"/>
        </w:rPr>
      </w:pPr>
    </w:p>
    <w:p w14:paraId="1D7CA496" w14:textId="77777777" w:rsidR="00064CCD" w:rsidRDefault="00000000">
      <w:pPr>
        <w:pStyle w:val="Corpsdetexte"/>
        <w:ind w:right="322"/>
        <w:jc w:val="both"/>
      </w:pPr>
      <w:r>
        <w:t>Sans caractères exhaustifs, sont considérés comme cas de force majeure ou cas fortuits, outre</w:t>
      </w:r>
      <w:r>
        <w:rPr>
          <w:spacing w:val="-1"/>
        </w:rPr>
        <w:t xml:space="preserve"> </w:t>
      </w:r>
      <w:r>
        <w:t>ceux</w:t>
      </w:r>
      <w:r>
        <w:rPr>
          <w:spacing w:val="-7"/>
        </w:rPr>
        <w:t xml:space="preserve"> </w:t>
      </w:r>
      <w:r>
        <w:t>habituellement</w:t>
      </w:r>
      <w:r>
        <w:rPr>
          <w:spacing w:val="-6"/>
        </w:rPr>
        <w:t xml:space="preserve"> </w:t>
      </w:r>
      <w:r>
        <w:t>retenus</w:t>
      </w:r>
      <w:r>
        <w:rPr>
          <w:spacing w:val="-7"/>
        </w:rPr>
        <w:t xml:space="preserve"> </w:t>
      </w:r>
      <w:r>
        <w:t>par</w:t>
      </w:r>
      <w:r>
        <w:rPr>
          <w:spacing w:val="-9"/>
        </w:rPr>
        <w:t xml:space="preserve"> </w:t>
      </w:r>
      <w:r>
        <w:t>la</w:t>
      </w:r>
      <w:r>
        <w:rPr>
          <w:spacing w:val="-1"/>
        </w:rPr>
        <w:t xml:space="preserve"> </w:t>
      </w:r>
      <w:r>
        <w:t>jurisprudence des cours et des tribunaux français</w:t>
      </w:r>
      <w:r>
        <w:rPr>
          <w:spacing w:val="-8"/>
        </w:rPr>
        <w:t xml:space="preserve"> </w:t>
      </w:r>
      <w:r>
        <w:t>: le blocage des moyens de transports ou d’approvisionnement, tremblements de terre, incendies,</w:t>
      </w:r>
      <w:r>
        <w:rPr>
          <w:spacing w:val="-14"/>
        </w:rPr>
        <w:t xml:space="preserve"> </w:t>
      </w:r>
      <w:r>
        <w:t>tempêtes,</w:t>
      </w:r>
      <w:r>
        <w:rPr>
          <w:spacing w:val="-16"/>
        </w:rPr>
        <w:t xml:space="preserve"> </w:t>
      </w:r>
      <w:r>
        <w:t>pandémie,</w:t>
      </w:r>
      <w:r>
        <w:rPr>
          <w:spacing w:val="-11"/>
        </w:rPr>
        <w:t xml:space="preserve"> </w:t>
      </w:r>
      <w:r>
        <w:t>inondations,</w:t>
      </w:r>
      <w:r>
        <w:rPr>
          <w:spacing w:val="-15"/>
        </w:rPr>
        <w:t xml:space="preserve"> </w:t>
      </w:r>
      <w:r>
        <w:t>foudre,</w:t>
      </w:r>
      <w:r>
        <w:rPr>
          <w:spacing w:val="-15"/>
        </w:rPr>
        <w:t xml:space="preserve"> </w:t>
      </w:r>
      <w:r>
        <w:t>arrêt</w:t>
      </w:r>
      <w:r>
        <w:rPr>
          <w:spacing w:val="-14"/>
        </w:rPr>
        <w:t xml:space="preserve"> </w:t>
      </w:r>
      <w:r>
        <w:t>des</w:t>
      </w:r>
      <w:r>
        <w:rPr>
          <w:spacing w:val="-13"/>
        </w:rPr>
        <w:t xml:space="preserve"> </w:t>
      </w:r>
      <w:r>
        <w:t>réseaux</w:t>
      </w:r>
      <w:r>
        <w:rPr>
          <w:spacing w:val="-15"/>
        </w:rPr>
        <w:t xml:space="preserve"> </w:t>
      </w:r>
      <w:r>
        <w:t>de</w:t>
      </w:r>
      <w:r>
        <w:rPr>
          <w:spacing w:val="-11"/>
        </w:rPr>
        <w:t xml:space="preserve"> </w:t>
      </w:r>
      <w:r>
        <w:t>télécommunication ou difficultés propres aux réseaux de télécommunications externes aux clients, coup d’état, toute réglementation nouvelle et toute décision d’une autorité constituée qui restreindrait, interdirait</w:t>
      </w:r>
      <w:r>
        <w:rPr>
          <w:spacing w:val="-5"/>
        </w:rPr>
        <w:t xml:space="preserve"> </w:t>
      </w:r>
      <w:r>
        <w:t>ou rendrait</w:t>
      </w:r>
      <w:r>
        <w:rPr>
          <w:spacing w:val="-5"/>
        </w:rPr>
        <w:t xml:space="preserve"> </w:t>
      </w:r>
      <w:r>
        <w:t>impossible la poursuite de l’exploitation,</w:t>
      </w:r>
      <w:r>
        <w:rPr>
          <w:spacing w:val="-5"/>
        </w:rPr>
        <w:t xml:space="preserve"> </w:t>
      </w:r>
      <w:r>
        <w:t>grève,</w:t>
      </w:r>
      <w:r>
        <w:rPr>
          <w:spacing w:val="-1"/>
        </w:rPr>
        <w:t xml:space="preserve"> </w:t>
      </w:r>
      <w:r>
        <w:t>lock-out</w:t>
      </w:r>
      <w:r>
        <w:rPr>
          <w:spacing w:val="-5"/>
        </w:rPr>
        <w:t xml:space="preserve"> </w:t>
      </w:r>
      <w:r>
        <w:t>ou toute action désorganisant la société PROVENCE VENDOMOIS</w:t>
      </w:r>
    </w:p>
    <w:p w14:paraId="51C2BDFF" w14:textId="77777777" w:rsidR="00064CCD" w:rsidRDefault="00064CCD">
      <w:pPr>
        <w:pStyle w:val="Corpsdetexte"/>
        <w:spacing w:before="8"/>
        <w:ind w:left="0"/>
      </w:pPr>
    </w:p>
    <w:p w14:paraId="36FFBF9F" w14:textId="77777777" w:rsidR="00064CCD" w:rsidRDefault="00000000">
      <w:pPr>
        <w:pStyle w:val="Corpsdetexte"/>
        <w:ind w:right="226"/>
        <w:jc w:val="both"/>
      </w:pPr>
      <w:r>
        <w:t>Le</w:t>
      </w:r>
      <w:r>
        <w:rPr>
          <w:spacing w:val="-10"/>
        </w:rPr>
        <w:t xml:space="preserve"> </w:t>
      </w:r>
      <w:r>
        <w:t>cas</w:t>
      </w:r>
      <w:r>
        <w:rPr>
          <w:spacing w:val="-16"/>
        </w:rPr>
        <w:t xml:space="preserve"> </w:t>
      </w:r>
      <w:r>
        <w:t>de</w:t>
      </w:r>
      <w:r>
        <w:rPr>
          <w:spacing w:val="-5"/>
        </w:rPr>
        <w:t xml:space="preserve"> </w:t>
      </w:r>
      <w:r>
        <w:t>force</w:t>
      </w:r>
      <w:r>
        <w:rPr>
          <w:spacing w:val="-6"/>
        </w:rPr>
        <w:t xml:space="preserve"> </w:t>
      </w:r>
      <w:r>
        <w:t>majeure</w:t>
      </w:r>
      <w:r>
        <w:rPr>
          <w:spacing w:val="-6"/>
        </w:rPr>
        <w:t xml:space="preserve"> </w:t>
      </w:r>
      <w:r>
        <w:t>suspend</w:t>
      </w:r>
      <w:r>
        <w:rPr>
          <w:spacing w:val="-10"/>
        </w:rPr>
        <w:t xml:space="preserve"> </w:t>
      </w:r>
      <w:r>
        <w:t>les</w:t>
      </w:r>
      <w:r>
        <w:rPr>
          <w:spacing w:val="-12"/>
        </w:rPr>
        <w:t xml:space="preserve"> </w:t>
      </w:r>
      <w:r>
        <w:t>obligations</w:t>
      </w:r>
      <w:r>
        <w:rPr>
          <w:spacing w:val="-16"/>
        </w:rPr>
        <w:t xml:space="preserve"> </w:t>
      </w:r>
      <w:r>
        <w:t>de</w:t>
      </w:r>
      <w:r>
        <w:rPr>
          <w:spacing w:val="-2"/>
        </w:rPr>
        <w:t xml:space="preserve"> </w:t>
      </w:r>
      <w:r>
        <w:t>la</w:t>
      </w:r>
      <w:r>
        <w:rPr>
          <w:spacing w:val="-14"/>
        </w:rPr>
        <w:t xml:space="preserve"> </w:t>
      </w:r>
      <w:r>
        <w:t>partie</w:t>
      </w:r>
      <w:r>
        <w:rPr>
          <w:spacing w:val="-14"/>
        </w:rPr>
        <w:t xml:space="preserve"> </w:t>
      </w:r>
      <w:r>
        <w:t>qui</w:t>
      </w:r>
      <w:r>
        <w:rPr>
          <w:spacing w:val="-8"/>
        </w:rPr>
        <w:t xml:space="preserve"> </w:t>
      </w:r>
      <w:r>
        <w:t>l’invoque</w:t>
      </w:r>
      <w:r>
        <w:rPr>
          <w:spacing w:val="-11"/>
        </w:rPr>
        <w:t xml:space="preserve"> </w:t>
      </w:r>
      <w:r>
        <w:t>pendant</w:t>
      </w:r>
      <w:r>
        <w:rPr>
          <w:spacing w:val="-7"/>
        </w:rPr>
        <w:t xml:space="preserve"> </w:t>
      </w:r>
      <w:r>
        <w:t>le</w:t>
      </w:r>
      <w:r>
        <w:rPr>
          <w:spacing w:val="-6"/>
        </w:rPr>
        <w:t xml:space="preserve"> </w:t>
      </w:r>
      <w:r>
        <w:t>temps</w:t>
      </w:r>
      <w:r>
        <w:rPr>
          <w:spacing w:val="-12"/>
        </w:rPr>
        <w:t xml:space="preserve"> </w:t>
      </w:r>
      <w:r>
        <w:t>où jouera la force majeure. Les obligations contractuelles reprennent dès que la force majeure sera terminée.</w:t>
      </w:r>
    </w:p>
    <w:p w14:paraId="0C670464" w14:textId="77777777" w:rsidR="00064CCD" w:rsidRDefault="00000000">
      <w:pPr>
        <w:pStyle w:val="Corpsdetexte"/>
        <w:spacing w:line="242" w:lineRule="auto"/>
        <w:ind w:right="307"/>
        <w:jc w:val="both"/>
      </w:pPr>
      <w:r>
        <w:t>Toute</w:t>
      </w:r>
      <w:r>
        <w:rPr>
          <w:spacing w:val="-12"/>
        </w:rPr>
        <w:t xml:space="preserve"> </w:t>
      </w:r>
      <w:r>
        <w:t>inexécution</w:t>
      </w:r>
      <w:r>
        <w:rPr>
          <w:spacing w:val="30"/>
        </w:rPr>
        <w:t xml:space="preserve"> </w:t>
      </w:r>
      <w:r>
        <w:t>due</w:t>
      </w:r>
      <w:r>
        <w:rPr>
          <w:spacing w:val="-13"/>
        </w:rPr>
        <w:t xml:space="preserve"> </w:t>
      </w:r>
      <w:r>
        <w:t>à</w:t>
      </w:r>
      <w:r>
        <w:rPr>
          <w:spacing w:val="-13"/>
        </w:rPr>
        <w:t xml:space="preserve"> </w:t>
      </w:r>
      <w:r>
        <w:t>la</w:t>
      </w:r>
      <w:r>
        <w:rPr>
          <w:spacing w:val="-16"/>
        </w:rPr>
        <w:t xml:space="preserve"> </w:t>
      </w:r>
      <w:r>
        <w:t>force</w:t>
      </w:r>
      <w:r>
        <w:rPr>
          <w:spacing w:val="-8"/>
        </w:rPr>
        <w:t xml:space="preserve"> </w:t>
      </w:r>
      <w:r>
        <w:t>majeure</w:t>
      </w:r>
      <w:r>
        <w:rPr>
          <w:spacing w:val="-16"/>
        </w:rPr>
        <w:t xml:space="preserve"> </w:t>
      </w:r>
      <w:r>
        <w:t>ou</w:t>
      </w:r>
      <w:r>
        <w:rPr>
          <w:spacing w:val="-12"/>
        </w:rPr>
        <w:t xml:space="preserve"> </w:t>
      </w:r>
      <w:r>
        <w:t>au</w:t>
      </w:r>
      <w:r>
        <w:rPr>
          <w:spacing w:val="-13"/>
        </w:rPr>
        <w:t xml:space="preserve"> </w:t>
      </w:r>
      <w:r>
        <w:t>cas</w:t>
      </w:r>
      <w:r>
        <w:rPr>
          <w:spacing w:val="-10"/>
        </w:rPr>
        <w:t xml:space="preserve"> </w:t>
      </w:r>
      <w:r>
        <w:t>fortuit,</w:t>
      </w:r>
      <w:r>
        <w:rPr>
          <w:spacing w:val="-16"/>
        </w:rPr>
        <w:t xml:space="preserve"> </w:t>
      </w:r>
      <w:r>
        <w:t>donnera</w:t>
      </w:r>
      <w:r>
        <w:rPr>
          <w:spacing w:val="-12"/>
        </w:rPr>
        <w:t xml:space="preserve"> </w:t>
      </w:r>
      <w:r>
        <w:t>lieu</w:t>
      </w:r>
      <w:r>
        <w:rPr>
          <w:spacing w:val="-13"/>
        </w:rPr>
        <w:t xml:space="preserve"> </w:t>
      </w:r>
      <w:r>
        <w:t>à</w:t>
      </w:r>
      <w:r>
        <w:rPr>
          <w:spacing w:val="-13"/>
        </w:rPr>
        <w:t xml:space="preserve"> </w:t>
      </w:r>
      <w:r>
        <w:t>remboursement,</w:t>
      </w:r>
      <w:r>
        <w:rPr>
          <w:spacing w:val="-13"/>
        </w:rPr>
        <w:t xml:space="preserve"> </w:t>
      </w:r>
      <w:r>
        <w:t>s’il y a lieu,</w:t>
      </w:r>
      <w:r>
        <w:rPr>
          <w:spacing w:val="-3"/>
        </w:rPr>
        <w:t xml:space="preserve"> </w:t>
      </w:r>
      <w:r>
        <w:t>des</w:t>
      </w:r>
      <w:r>
        <w:rPr>
          <w:spacing w:val="-4"/>
        </w:rPr>
        <w:t xml:space="preserve"> </w:t>
      </w:r>
      <w:r>
        <w:t>sommes réglées mais</w:t>
      </w:r>
      <w:r>
        <w:rPr>
          <w:spacing w:val="-4"/>
        </w:rPr>
        <w:t xml:space="preserve"> </w:t>
      </w:r>
      <w:r>
        <w:t>en</w:t>
      </w:r>
      <w:r>
        <w:rPr>
          <w:spacing w:val="-2"/>
        </w:rPr>
        <w:t xml:space="preserve"> </w:t>
      </w:r>
      <w:r>
        <w:t>aucun cas</w:t>
      </w:r>
      <w:r>
        <w:rPr>
          <w:spacing w:val="-9"/>
        </w:rPr>
        <w:t xml:space="preserve"> </w:t>
      </w:r>
      <w:r>
        <w:t>à des</w:t>
      </w:r>
      <w:r>
        <w:rPr>
          <w:spacing w:val="-4"/>
        </w:rPr>
        <w:t xml:space="preserve"> </w:t>
      </w:r>
      <w:r>
        <w:t>dommages</w:t>
      </w:r>
      <w:r>
        <w:rPr>
          <w:spacing w:val="-4"/>
        </w:rPr>
        <w:t xml:space="preserve"> </w:t>
      </w:r>
      <w:r>
        <w:t>et intérêts.</w:t>
      </w:r>
    </w:p>
    <w:p w14:paraId="67202AB2" w14:textId="77777777" w:rsidR="00064CCD" w:rsidRDefault="00064CCD">
      <w:pPr>
        <w:pStyle w:val="Corpsdetexte"/>
        <w:ind w:left="0"/>
        <w:rPr>
          <w:sz w:val="24"/>
        </w:rPr>
      </w:pPr>
    </w:p>
    <w:p w14:paraId="5812DB9C" w14:textId="77777777" w:rsidR="00064CCD" w:rsidRDefault="00064CCD">
      <w:pPr>
        <w:pStyle w:val="Corpsdetexte"/>
        <w:spacing w:before="8"/>
        <w:ind w:left="0"/>
        <w:rPr>
          <w:sz w:val="19"/>
        </w:rPr>
      </w:pPr>
    </w:p>
    <w:p w14:paraId="667FCD8E" w14:textId="77777777" w:rsidR="00064CCD" w:rsidRDefault="00000000">
      <w:pPr>
        <w:pStyle w:val="Titre1"/>
        <w:numPr>
          <w:ilvl w:val="0"/>
          <w:numId w:val="1"/>
        </w:numPr>
        <w:tabs>
          <w:tab w:val="left" w:pos="1154"/>
          <w:tab w:val="left" w:pos="1156"/>
        </w:tabs>
        <w:ind w:left="1155" w:hanging="889"/>
        <w:jc w:val="left"/>
      </w:pPr>
      <w:r>
        <w:rPr>
          <w:spacing w:val="-2"/>
        </w:rPr>
        <w:t>SOUS-TRAITANCE</w:t>
      </w:r>
    </w:p>
    <w:p w14:paraId="4FFDB147" w14:textId="77777777" w:rsidR="00064CCD" w:rsidRDefault="00000000">
      <w:pPr>
        <w:pStyle w:val="Corpsdetexte"/>
        <w:spacing w:before="248"/>
        <w:ind w:right="382"/>
      </w:pPr>
      <w:r>
        <w:t>PROVENCE</w:t>
      </w:r>
      <w:r>
        <w:rPr>
          <w:spacing w:val="-15"/>
        </w:rPr>
        <w:t xml:space="preserve"> </w:t>
      </w:r>
      <w:r>
        <w:t>VENDOMOIS</w:t>
      </w:r>
      <w:r>
        <w:rPr>
          <w:spacing w:val="-8"/>
        </w:rPr>
        <w:t xml:space="preserve"> </w:t>
      </w:r>
      <w:r>
        <w:t>pourra faire appel</w:t>
      </w:r>
      <w:r>
        <w:rPr>
          <w:spacing w:val="-6"/>
        </w:rPr>
        <w:t xml:space="preserve"> </w:t>
      </w:r>
      <w:r>
        <w:t>à</w:t>
      </w:r>
      <w:r>
        <w:rPr>
          <w:spacing w:val="-7"/>
        </w:rPr>
        <w:t xml:space="preserve"> </w:t>
      </w:r>
      <w:r>
        <w:t>des</w:t>
      </w:r>
      <w:r>
        <w:rPr>
          <w:spacing w:val="-9"/>
        </w:rPr>
        <w:t xml:space="preserve"> </w:t>
      </w:r>
      <w:r>
        <w:t>sous-traitants</w:t>
      </w:r>
      <w:r>
        <w:rPr>
          <w:spacing w:val="-9"/>
        </w:rPr>
        <w:t xml:space="preserve"> </w:t>
      </w:r>
      <w:r>
        <w:t>dans</w:t>
      </w:r>
      <w:r>
        <w:rPr>
          <w:spacing w:val="-1"/>
        </w:rPr>
        <w:t xml:space="preserve"> </w:t>
      </w:r>
      <w:r>
        <w:t>le</w:t>
      </w:r>
      <w:r>
        <w:rPr>
          <w:spacing w:val="-3"/>
        </w:rPr>
        <w:t xml:space="preserve"> </w:t>
      </w:r>
      <w:r>
        <w:t>cadre de l’exécution</w:t>
      </w:r>
      <w:r>
        <w:rPr>
          <w:spacing w:val="40"/>
        </w:rPr>
        <w:t xml:space="preserve"> </w:t>
      </w:r>
      <w:r>
        <w:t>de ses</w:t>
      </w:r>
      <w:r>
        <w:rPr>
          <w:spacing w:val="-12"/>
        </w:rPr>
        <w:t xml:space="preserve"> </w:t>
      </w:r>
      <w:r>
        <w:t>obligations</w:t>
      </w:r>
      <w:r>
        <w:rPr>
          <w:spacing w:val="-7"/>
        </w:rPr>
        <w:t xml:space="preserve"> </w:t>
      </w:r>
      <w:r>
        <w:t>au</w:t>
      </w:r>
      <w:r>
        <w:rPr>
          <w:spacing w:val="-5"/>
        </w:rPr>
        <w:t xml:space="preserve"> </w:t>
      </w:r>
      <w:r>
        <w:t>titre</w:t>
      </w:r>
      <w:r>
        <w:rPr>
          <w:spacing w:val="-5"/>
        </w:rPr>
        <w:t xml:space="preserve"> </w:t>
      </w:r>
      <w:r>
        <w:t>des</w:t>
      </w:r>
      <w:r>
        <w:rPr>
          <w:spacing w:val="-12"/>
        </w:rPr>
        <w:t xml:space="preserve"> </w:t>
      </w:r>
      <w:r>
        <w:t>présentes Conditions</w:t>
      </w:r>
      <w:r>
        <w:rPr>
          <w:spacing w:val="-7"/>
        </w:rPr>
        <w:t xml:space="preserve"> </w:t>
      </w:r>
      <w:r>
        <w:t>Générales.</w:t>
      </w:r>
    </w:p>
    <w:p w14:paraId="5286D1D3" w14:textId="77777777" w:rsidR="00064CCD" w:rsidRDefault="00064CCD">
      <w:pPr>
        <w:pStyle w:val="Corpsdetexte"/>
        <w:ind w:left="0"/>
        <w:rPr>
          <w:sz w:val="24"/>
        </w:rPr>
      </w:pPr>
    </w:p>
    <w:p w14:paraId="192C6E1C" w14:textId="77777777" w:rsidR="00064CCD" w:rsidRDefault="00064CCD">
      <w:pPr>
        <w:pStyle w:val="Corpsdetexte"/>
        <w:spacing w:before="2"/>
        <w:ind w:left="0"/>
        <w:rPr>
          <w:sz w:val="20"/>
        </w:rPr>
      </w:pPr>
    </w:p>
    <w:p w14:paraId="5888F592" w14:textId="77777777" w:rsidR="00064CCD" w:rsidRDefault="00000000">
      <w:pPr>
        <w:pStyle w:val="Titre1"/>
        <w:numPr>
          <w:ilvl w:val="0"/>
          <w:numId w:val="1"/>
        </w:numPr>
        <w:tabs>
          <w:tab w:val="left" w:pos="1154"/>
          <w:tab w:val="left" w:pos="1156"/>
        </w:tabs>
        <w:spacing w:before="1"/>
        <w:ind w:left="1155" w:hanging="813"/>
        <w:jc w:val="left"/>
      </w:pPr>
      <w:r>
        <w:rPr>
          <w:spacing w:val="-2"/>
        </w:rPr>
        <w:t>DROIT</w:t>
      </w:r>
      <w:r>
        <w:rPr>
          <w:spacing w:val="-15"/>
        </w:rPr>
        <w:t xml:space="preserve"> </w:t>
      </w:r>
      <w:r>
        <w:rPr>
          <w:spacing w:val="-2"/>
        </w:rPr>
        <w:t>APPLICABLE</w:t>
      </w:r>
      <w:r>
        <w:rPr>
          <w:spacing w:val="-5"/>
        </w:rPr>
        <w:t xml:space="preserve"> </w:t>
      </w:r>
      <w:r>
        <w:rPr>
          <w:spacing w:val="-2"/>
        </w:rPr>
        <w:t>ET</w:t>
      </w:r>
      <w:r>
        <w:rPr>
          <w:spacing w:val="-14"/>
        </w:rPr>
        <w:t xml:space="preserve"> </w:t>
      </w:r>
      <w:r>
        <w:rPr>
          <w:spacing w:val="-2"/>
        </w:rPr>
        <w:t>ATTRIBUTION</w:t>
      </w:r>
      <w:r>
        <w:rPr>
          <w:spacing w:val="-11"/>
        </w:rPr>
        <w:t xml:space="preserve"> </w:t>
      </w:r>
      <w:r>
        <w:rPr>
          <w:spacing w:val="-2"/>
        </w:rPr>
        <w:t>DE</w:t>
      </w:r>
      <w:r>
        <w:rPr>
          <w:spacing w:val="-11"/>
        </w:rPr>
        <w:t xml:space="preserve"> </w:t>
      </w:r>
      <w:r>
        <w:rPr>
          <w:spacing w:val="-2"/>
        </w:rPr>
        <w:t>JURIDICTION</w:t>
      </w:r>
    </w:p>
    <w:p w14:paraId="1941D43C" w14:textId="77777777" w:rsidR="00064CCD" w:rsidRDefault="00064CCD">
      <w:pPr>
        <w:pStyle w:val="Corpsdetexte"/>
        <w:spacing w:before="7"/>
        <w:ind w:left="0"/>
        <w:rPr>
          <w:b/>
          <w:sz w:val="23"/>
        </w:rPr>
      </w:pPr>
    </w:p>
    <w:p w14:paraId="0D77AE62" w14:textId="77777777" w:rsidR="00064CCD" w:rsidRDefault="00000000">
      <w:pPr>
        <w:pStyle w:val="Corpsdetexte"/>
        <w:ind w:right="382"/>
      </w:pPr>
      <w:r>
        <w:t>Les</w:t>
      </w:r>
      <w:r>
        <w:rPr>
          <w:spacing w:val="-5"/>
        </w:rPr>
        <w:t xml:space="preserve"> </w:t>
      </w:r>
      <w:r>
        <w:t>présentes</w:t>
      </w:r>
      <w:r>
        <w:rPr>
          <w:spacing w:val="-5"/>
        </w:rPr>
        <w:t xml:space="preserve"> </w:t>
      </w:r>
      <w:r>
        <w:t>conditions</w:t>
      </w:r>
      <w:r>
        <w:rPr>
          <w:spacing w:val="-5"/>
        </w:rPr>
        <w:t xml:space="preserve"> </w:t>
      </w:r>
      <w:r>
        <w:t>générales</w:t>
      </w:r>
      <w:r>
        <w:rPr>
          <w:spacing w:val="-5"/>
        </w:rPr>
        <w:t xml:space="preserve"> </w:t>
      </w:r>
      <w:r>
        <w:t>de vente</w:t>
      </w:r>
      <w:r>
        <w:rPr>
          <w:spacing w:val="-8"/>
        </w:rPr>
        <w:t xml:space="preserve"> </w:t>
      </w:r>
      <w:r>
        <w:t>ainsi</w:t>
      </w:r>
      <w:r>
        <w:rPr>
          <w:spacing w:val="-6"/>
        </w:rPr>
        <w:t xml:space="preserve"> </w:t>
      </w:r>
      <w:r>
        <w:t>que les ventes</w:t>
      </w:r>
      <w:r>
        <w:rPr>
          <w:spacing w:val="-10"/>
        </w:rPr>
        <w:t xml:space="preserve"> </w:t>
      </w:r>
      <w:r>
        <w:t>et prestations</w:t>
      </w:r>
      <w:r>
        <w:rPr>
          <w:spacing w:val="-5"/>
        </w:rPr>
        <w:t xml:space="preserve"> </w:t>
      </w:r>
      <w:r>
        <w:t>en découlant</w:t>
      </w:r>
      <w:r>
        <w:rPr>
          <w:spacing w:val="-16"/>
        </w:rPr>
        <w:t xml:space="preserve"> </w:t>
      </w:r>
      <w:r>
        <w:t>sont</w:t>
      </w:r>
      <w:r>
        <w:rPr>
          <w:spacing w:val="-15"/>
        </w:rPr>
        <w:t xml:space="preserve"> </w:t>
      </w:r>
      <w:r>
        <w:t>soumises</w:t>
      </w:r>
      <w:r>
        <w:rPr>
          <w:spacing w:val="-15"/>
        </w:rPr>
        <w:t xml:space="preserve"> </w:t>
      </w:r>
      <w:r>
        <w:t>au</w:t>
      </w:r>
      <w:r>
        <w:rPr>
          <w:spacing w:val="-16"/>
        </w:rPr>
        <w:t xml:space="preserve"> </w:t>
      </w:r>
      <w:r>
        <w:t>droit</w:t>
      </w:r>
      <w:r>
        <w:rPr>
          <w:spacing w:val="-15"/>
        </w:rPr>
        <w:t xml:space="preserve"> </w:t>
      </w:r>
      <w:r>
        <w:t>français</w:t>
      </w:r>
      <w:r>
        <w:rPr>
          <w:spacing w:val="-15"/>
        </w:rPr>
        <w:t xml:space="preserve"> </w:t>
      </w:r>
      <w:r>
        <w:t>à</w:t>
      </w:r>
      <w:r>
        <w:rPr>
          <w:spacing w:val="-15"/>
        </w:rPr>
        <w:t xml:space="preserve"> </w:t>
      </w:r>
      <w:r>
        <w:t>l’exclusion</w:t>
      </w:r>
      <w:r>
        <w:rPr>
          <w:spacing w:val="-16"/>
        </w:rPr>
        <w:t xml:space="preserve"> </w:t>
      </w:r>
      <w:r>
        <w:t>de</w:t>
      </w:r>
      <w:r>
        <w:rPr>
          <w:spacing w:val="-15"/>
        </w:rPr>
        <w:t xml:space="preserve"> </w:t>
      </w:r>
      <w:r>
        <w:t>tout</w:t>
      </w:r>
      <w:r>
        <w:rPr>
          <w:spacing w:val="-15"/>
        </w:rPr>
        <w:t xml:space="preserve"> </w:t>
      </w:r>
      <w:r>
        <w:t>autre</w:t>
      </w:r>
      <w:r>
        <w:rPr>
          <w:spacing w:val="-8"/>
        </w:rPr>
        <w:t xml:space="preserve"> </w:t>
      </w:r>
      <w:r>
        <w:t>système</w:t>
      </w:r>
      <w:r>
        <w:rPr>
          <w:spacing w:val="-4"/>
        </w:rPr>
        <w:t xml:space="preserve"> </w:t>
      </w:r>
      <w:r>
        <w:t>juridique</w:t>
      </w:r>
      <w:r>
        <w:rPr>
          <w:spacing w:val="-12"/>
        </w:rPr>
        <w:t xml:space="preserve"> </w:t>
      </w:r>
      <w:r>
        <w:t>et</w:t>
      </w:r>
      <w:r>
        <w:rPr>
          <w:spacing w:val="-16"/>
        </w:rPr>
        <w:t xml:space="preserve"> </w:t>
      </w:r>
      <w:r>
        <w:t>de toute</w:t>
      </w:r>
      <w:r>
        <w:rPr>
          <w:spacing w:val="-4"/>
        </w:rPr>
        <w:t xml:space="preserve"> </w:t>
      </w:r>
      <w:r>
        <w:t>autre</w:t>
      </w:r>
      <w:r>
        <w:rPr>
          <w:spacing w:val="-4"/>
        </w:rPr>
        <w:t xml:space="preserve"> </w:t>
      </w:r>
      <w:r>
        <w:t>convention internationale sur la</w:t>
      </w:r>
      <w:r>
        <w:rPr>
          <w:spacing w:val="-4"/>
        </w:rPr>
        <w:t xml:space="preserve"> </w:t>
      </w:r>
      <w:r>
        <w:t>vente</w:t>
      </w:r>
      <w:r>
        <w:rPr>
          <w:spacing w:val="-9"/>
        </w:rPr>
        <w:t xml:space="preserve"> </w:t>
      </w:r>
      <w:r>
        <w:t>et</w:t>
      </w:r>
      <w:r>
        <w:rPr>
          <w:spacing w:val="-5"/>
        </w:rPr>
        <w:t xml:space="preserve"> </w:t>
      </w:r>
      <w:r>
        <w:t>notamment</w:t>
      </w:r>
      <w:r>
        <w:rPr>
          <w:spacing w:val="-5"/>
        </w:rPr>
        <w:t xml:space="preserve"> </w:t>
      </w:r>
      <w:r>
        <w:t>des</w:t>
      </w:r>
      <w:r>
        <w:rPr>
          <w:spacing w:val="-6"/>
        </w:rPr>
        <w:t xml:space="preserve"> </w:t>
      </w:r>
      <w:r>
        <w:t>dispositions</w:t>
      </w:r>
      <w:r>
        <w:rPr>
          <w:spacing w:val="-6"/>
        </w:rPr>
        <w:t xml:space="preserve"> </w:t>
      </w:r>
      <w:r>
        <w:t>de la convention</w:t>
      </w:r>
      <w:r>
        <w:rPr>
          <w:spacing w:val="-6"/>
        </w:rPr>
        <w:t xml:space="preserve"> </w:t>
      </w:r>
      <w:r>
        <w:t>de</w:t>
      </w:r>
      <w:r>
        <w:rPr>
          <w:spacing w:val="-1"/>
        </w:rPr>
        <w:t xml:space="preserve"> </w:t>
      </w:r>
      <w:r>
        <w:t>Vienne</w:t>
      </w:r>
      <w:r>
        <w:rPr>
          <w:spacing w:val="-1"/>
        </w:rPr>
        <w:t xml:space="preserve"> </w:t>
      </w:r>
      <w:r>
        <w:t>sur</w:t>
      </w:r>
      <w:r>
        <w:rPr>
          <w:spacing w:val="-5"/>
        </w:rPr>
        <w:t xml:space="preserve"> </w:t>
      </w:r>
      <w:r>
        <w:t>les</w:t>
      </w:r>
      <w:r>
        <w:rPr>
          <w:spacing w:val="-8"/>
        </w:rPr>
        <w:t xml:space="preserve"> </w:t>
      </w:r>
      <w:r>
        <w:t>contrats</w:t>
      </w:r>
      <w:r>
        <w:rPr>
          <w:spacing w:val="-12"/>
        </w:rPr>
        <w:t xml:space="preserve"> </w:t>
      </w:r>
      <w:r>
        <w:t>de</w:t>
      </w:r>
      <w:r>
        <w:rPr>
          <w:spacing w:val="-1"/>
        </w:rPr>
        <w:t xml:space="preserve"> </w:t>
      </w:r>
      <w:r>
        <w:t>vente internationale</w:t>
      </w:r>
      <w:r>
        <w:rPr>
          <w:spacing w:val="-1"/>
        </w:rPr>
        <w:t xml:space="preserve"> </w:t>
      </w:r>
      <w:r>
        <w:t>de marchandises</w:t>
      </w:r>
      <w:r>
        <w:rPr>
          <w:spacing w:val="-8"/>
        </w:rPr>
        <w:t xml:space="preserve"> </w:t>
      </w:r>
      <w:r>
        <w:t>du</w:t>
      </w:r>
      <w:r>
        <w:rPr>
          <w:spacing w:val="-1"/>
        </w:rPr>
        <w:t xml:space="preserve"> </w:t>
      </w:r>
      <w:r>
        <w:t>11</w:t>
      </w:r>
      <w:r>
        <w:rPr>
          <w:spacing w:val="-6"/>
        </w:rPr>
        <w:t xml:space="preserve"> </w:t>
      </w:r>
      <w:r>
        <w:t xml:space="preserve">avril </w:t>
      </w:r>
      <w:r>
        <w:rPr>
          <w:spacing w:val="-2"/>
        </w:rPr>
        <w:t>1980.</w:t>
      </w:r>
    </w:p>
    <w:p w14:paraId="43699C00" w14:textId="77777777" w:rsidR="00064CCD" w:rsidRDefault="00064CCD">
      <w:pPr>
        <w:pStyle w:val="Corpsdetexte"/>
        <w:spacing w:before="4"/>
        <w:ind w:left="0"/>
      </w:pPr>
    </w:p>
    <w:p w14:paraId="459280E5" w14:textId="77777777" w:rsidR="00064CCD" w:rsidRDefault="00000000">
      <w:pPr>
        <w:pStyle w:val="Corpsdetexte"/>
        <w:ind w:right="382"/>
      </w:pPr>
      <w:r>
        <w:t>En</w:t>
      </w:r>
      <w:r>
        <w:rPr>
          <w:spacing w:val="-4"/>
        </w:rPr>
        <w:t xml:space="preserve"> </w:t>
      </w:r>
      <w:r>
        <w:t>cas</w:t>
      </w:r>
      <w:r>
        <w:rPr>
          <w:spacing w:val="-10"/>
        </w:rPr>
        <w:t xml:space="preserve"> </w:t>
      </w:r>
      <w:r>
        <w:t>de</w:t>
      </w:r>
      <w:r>
        <w:rPr>
          <w:spacing w:val="-8"/>
        </w:rPr>
        <w:t xml:space="preserve"> </w:t>
      </w:r>
      <w:r>
        <w:t>différend</w:t>
      </w:r>
      <w:r>
        <w:rPr>
          <w:spacing w:val="-4"/>
        </w:rPr>
        <w:t xml:space="preserve"> </w:t>
      </w:r>
      <w:r>
        <w:t>relatif</w:t>
      </w:r>
      <w:r>
        <w:rPr>
          <w:spacing w:val="40"/>
        </w:rPr>
        <w:t xml:space="preserve"> </w:t>
      </w:r>
      <w:r>
        <w:t>à l’existence, la</w:t>
      </w:r>
      <w:r>
        <w:rPr>
          <w:spacing w:val="-8"/>
        </w:rPr>
        <w:t xml:space="preserve"> </w:t>
      </w:r>
      <w:r>
        <w:t>validité,</w:t>
      </w:r>
      <w:r>
        <w:rPr>
          <w:spacing w:val="-4"/>
        </w:rPr>
        <w:t xml:space="preserve"> </w:t>
      </w:r>
      <w:r>
        <w:t>la</w:t>
      </w:r>
      <w:r>
        <w:rPr>
          <w:spacing w:val="-4"/>
        </w:rPr>
        <w:t xml:space="preserve"> </w:t>
      </w:r>
      <w:r>
        <w:t>formation,</w:t>
      </w:r>
      <w:r>
        <w:rPr>
          <w:spacing w:val="-4"/>
        </w:rPr>
        <w:t xml:space="preserve"> </w:t>
      </w:r>
      <w:r>
        <w:t>l’interprétation,</w:t>
      </w:r>
      <w:r>
        <w:rPr>
          <w:spacing w:val="-4"/>
        </w:rPr>
        <w:t xml:space="preserve"> </w:t>
      </w:r>
      <w:r>
        <w:t>l’exécution ou</w:t>
      </w:r>
      <w:r>
        <w:rPr>
          <w:spacing w:val="-16"/>
        </w:rPr>
        <w:t xml:space="preserve"> </w:t>
      </w:r>
      <w:r>
        <w:t>la</w:t>
      </w:r>
      <w:r>
        <w:rPr>
          <w:spacing w:val="-15"/>
        </w:rPr>
        <w:t xml:space="preserve"> </w:t>
      </w:r>
      <w:r>
        <w:t>cessation</w:t>
      </w:r>
      <w:r>
        <w:rPr>
          <w:spacing w:val="-15"/>
        </w:rPr>
        <w:t xml:space="preserve"> </w:t>
      </w:r>
      <w:r>
        <w:t>du</w:t>
      </w:r>
      <w:r>
        <w:rPr>
          <w:spacing w:val="-12"/>
        </w:rPr>
        <w:t xml:space="preserve"> </w:t>
      </w:r>
      <w:r>
        <w:t>contrat</w:t>
      </w:r>
      <w:r>
        <w:rPr>
          <w:spacing w:val="-13"/>
        </w:rPr>
        <w:t xml:space="preserve"> </w:t>
      </w:r>
      <w:r>
        <w:t>ainsi</w:t>
      </w:r>
      <w:r>
        <w:rPr>
          <w:spacing w:val="-16"/>
        </w:rPr>
        <w:t xml:space="preserve"> </w:t>
      </w:r>
      <w:r>
        <w:t>que</w:t>
      </w:r>
      <w:r>
        <w:rPr>
          <w:spacing w:val="-7"/>
        </w:rPr>
        <w:t xml:space="preserve"> </w:t>
      </w:r>
      <w:r>
        <w:t>la</w:t>
      </w:r>
      <w:r>
        <w:rPr>
          <w:spacing w:val="-12"/>
        </w:rPr>
        <w:t xml:space="preserve"> </w:t>
      </w:r>
      <w:r>
        <w:t>rupture</w:t>
      </w:r>
      <w:r>
        <w:rPr>
          <w:spacing w:val="-12"/>
        </w:rPr>
        <w:t xml:space="preserve"> </w:t>
      </w:r>
      <w:r>
        <w:t>de</w:t>
      </w:r>
      <w:r>
        <w:rPr>
          <w:spacing w:val="-8"/>
        </w:rPr>
        <w:t xml:space="preserve"> </w:t>
      </w:r>
      <w:r>
        <w:t>leur</w:t>
      </w:r>
      <w:r>
        <w:rPr>
          <w:spacing w:val="-16"/>
        </w:rPr>
        <w:t xml:space="preserve"> </w:t>
      </w:r>
      <w:r>
        <w:t>relation,</w:t>
      </w:r>
      <w:r>
        <w:rPr>
          <w:spacing w:val="-8"/>
        </w:rPr>
        <w:t xml:space="preserve"> </w:t>
      </w:r>
      <w:r>
        <w:t>les</w:t>
      </w:r>
      <w:r>
        <w:rPr>
          <w:spacing w:val="-16"/>
        </w:rPr>
        <w:t xml:space="preserve"> </w:t>
      </w:r>
      <w:r>
        <w:t>parties</w:t>
      </w:r>
      <w:r>
        <w:rPr>
          <w:spacing w:val="-9"/>
        </w:rPr>
        <w:t xml:space="preserve"> </w:t>
      </w:r>
      <w:r>
        <w:t>s’engagent</w:t>
      </w:r>
      <w:r>
        <w:rPr>
          <w:spacing w:val="-13"/>
        </w:rPr>
        <w:t xml:space="preserve"> </w:t>
      </w:r>
      <w:r>
        <w:t>à</w:t>
      </w:r>
      <w:r>
        <w:rPr>
          <w:spacing w:val="-16"/>
        </w:rPr>
        <w:t xml:space="preserve"> </w:t>
      </w:r>
      <w:r>
        <w:t>tenter le règlement amiable de ce litige.</w:t>
      </w:r>
    </w:p>
    <w:p w14:paraId="2067A351" w14:textId="77777777" w:rsidR="00064CCD" w:rsidRDefault="00000000">
      <w:pPr>
        <w:pStyle w:val="Corpsdetexte"/>
        <w:ind w:right="192"/>
      </w:pPr>
      <w:r>
        <w:t>A</w:t>
      </w:r>
      <w:r>
        <w:rPr>
          <w:spacing w:val="-5"/>
        </w:rPr>
        <w:t xml:space="preserve"> </w:t>
      </w:r>
      <w:r>
        <w:t>cette</w:t>
      </w:r>
      <w:r>
        <w:rPr>
          <w:spacing w:val="-9"/>
        </w:rPr>
        <w:t xml:space="preserve"> </w:t>
      </w:r>
      <w:r>
        <w:t>fin,</w:t>
      </w:r>
      <w:r>
        <w:rPr>
          <w:spacing w:val="-5"/>
        </w:rPr>
        <w:t xml:space="preserve"> </w:t>
      </w:r>
      <w:r>
        <w:t>la</w:t>
      </w:r>
      <w:r>
        <w:rPr>
          <w:spacing w:val="-13"/>
        </w:rPr>
        <w:t xml:space="preserve"> </w:t>
      </w:r>
      <w:r>
        <w:t>partie</w:t>
      </w:r>
      <w:r>
        <w:rPr>
          <w:spacing w:val="-9"/>
        </w:rPr>
        <w:t xml:space="preserve"> </w:t>
      </w:r>
      <w:r>
        <w:t>la</w:t>
      </w:r>
      <w:r>
        <w:rPr>
          <w:spacing w:val="-13"/>
        </w:rPr>
        <w:t xml:space="preserve"> </w:t>
      </w:r>
      <w:r>
        <w:t>plus</w:t>
      </w:r>
      <w:r>
        <w:rPr>
          <w:spacing w:val="-15"/>
        </w:rPr>
        <w:t xml:space="preserve"> </w:t>
      </w:r>
      <w:r>
        <w:t>diligente</w:t>
      </w:r>
      <w:r>
        <w:rPr>
          <w:spacing w:val="-9"/>
        </w:rPr>
        <w:t xml:space="preserve"> </w:t>
      </w:r>
      <w:r>
        <w:t>invitera</w:t>
      </w:r>
      <w:r>
        <w:rPr>
          <w:spacing w:val="-1"/>
        </w:rPr>
        <w:t xml:space="preserve"> </w:t>
      </w:r>
      <w:r>
        <w:t>l’autre</w:t>
      </w:r>
      <w:r>
        <w:rPr>
          <w:spacing w:val="-9"/>
        </w:rPr>
        <w:t xml:space="preserve"> </w:t>
      </w:r>
      <w:r>
        <w:t>partie,</w:t>
      </w:r>
      <w:r>
        <w:rPr>
          <w:spacing w:val="-13"/>
        </w:rPr>
        <w:t xml:space="preserve"> </w:t>
      </w:r>
      <w:r>
        <w:t>par</w:t>
      </w:r>
      <w:r>
        <w:rPr>
          <w:spacing w:val="-12"/>
        </w:rPr>
        <w:t xml:space="preserve"> </w:t>
      </w:r>
      <w:r>
        <w:t>lettre</w:t>
      </w:r>
      <w:r>
        <w:rPr>
          <w:spacing w:val="-4"/>
        </w:rPr>
        <w:t xml:space="preserve"> </w:t>
      </w:r>
      <w:r>
        <w:t>recommandée</w:t>
      </w:r>
      <w:r>
        <w:rPr>
          <w:spacing w:val="-9"/>
        </w:rPr>
        <w:t xml:space="preserve"> </w:t>
      </w:r>
      <w:r>
        <w:t>avec demande</w:t>
      </w:r>
      <w:r>
        <w:rPr>
          <w:spacing w:val="-16"/>
        </w:rPr>
        <w:t xml:space="preserve"> </w:t>
      </w:r>
      <w:r>
        <w:t>d’avis</w:t>
      </w:r>
      <w:r>
        <w:rPr>
          <w:spacing w:val="-15"/>
        </w:rPr>
        <w:t xml:space="preserve"> </w:t>
      </w:r>
      <w:r>
        <w:t>de</w:t>
      </w:r>
      <w:r>
        <w:rPr>
          <w:spacing w:val="-12"/>
        </w:rPr>
        <w:t xml:space="preserve"> </w:t>
      </w:r>
      <w:r>
        <w:t>réception,</w:t>
      </w:r>
      <w:r>
        <w:rPr>
          <w:spacing w:val="-9"/>
        </w:rPr>
        <w:t xml:space="preserve"> </w:t>
      </w:r>
      <w:r>
        <w:t>à</w:t>
      </w:r>
      <w:r>
        <w:rPr>
          <w:spacing w:val="-9"/>
        </w:rPr>
        <w:t xml:space="preserve"> </w:t>
      </w:r>
      <w:r>
        <w:t>se</w:t>
      </w:r>
      <w:r>
        <w:rPr>
          <w:spacing w:val="-4"/>
        </w:rPr>
        <w:t xml:space="preserve"> </w:t>
      </w:r>
      <w:r>
        <w:t>réunir</w:t>
      </w:r>
      <w:r>
        <w:rPr>
          <w:spacing w:val="-16"/>
        </w:rPr>
        <w:t xml:space="preserve"> </w:t>
      </w:r>
      <w:r>
        <w:t>dans</w:t>
      </w:r>
      <w:r>
        <w:rPr>
          <w:spacing w:val="-14"/>
        </w:rPr>
        <w:t xml:space="preserve"> </w:t>
      </w:r>
      <w:r>
        <w:t>un</w:t>
      </w:r>
      <w:r>
        <w:rPr>
          <w:spacing w:val="-16"/>
        </w:rPr>
        <w:t xml:space="preserve"> </w:t>
      </w:r>
      <w:r>
        <w:t>délai</w:t>
      </w:r>
      <w:r>
        <w:rPr>
          <w:spacing w:val="-15"/>
        </w:rPr>
        <w:t xml:space="preserve"> </w:t>
      </w:r>
      <w:r>
        <w:t>de</w:t>
      </w:r>
      <w:r>
        <w:rPr>
          <w:spacing w:val="-8"/>
        </w:rPr>
        <w:t xml:space="preserve"> </w:t>
      </w:r>
      <w:r>
        <w:t>dix</w:t>
      </w:r>
      <w:r>
        <w:rPr>
          <w:spacing w:val="-6"/>
        </w:rPr>
        <w:t xml:space="preserve"> </w:t>
      </w:r>
      <w:r>
        <w:t>(10)</w:t>
      </w:r>
      <w:r>
        <w:rPr>
          <w:spacing w:val="-12"/>
        </w:rPr>
        <w:t xml:space="preserve"> </w:t>
      </w:r>
      <w:r>
        <w:t>jours</w:t>
      </w:r>
      <w:r>
        <w:rPr>
          <w:spacing w:val="-11"/>
        </w:rPr>
        <w:t xml:space="preserve"> </w:t>
      </w:r>
      <w:r>
        <w:t>à</w:t>
      </w:r>
      <w:r>
        <w:rPr>
          <w:spacing w:val="-9"/>
        </w:rPr>
        <w:t xml:space="preserve"> </w:t>
      </w:r>
      <w:r>
        <w:t>compter</w:t>
      </w:r>
      <w:r>
        <w:rPr>
          <w:spacing w:val="-16"/>
        </w:rPr>
        <w:t xml:space="preserve"> </w:t>
      </w:r>
      <w:r>
        <w:t>de</w:t>
      </w:r>
      <w:r>
        <w:rPr>
          <w:spacing w:val="-8"/>
        </w:rPr>
        <w:t xml:space="preserve"> </w:t>
      </w:r>
      <w:r>
        <w:t>la réception</w:t>
      </w:r>
      <w:r>
        <w:rPr>
          <w:spacing w:val="-5"/>
        </w:rPr>
        <w:t xml:space="preserve"> </w:t>
      </w:r>
      <w:r>
        <w:t>de cette</w:t>
      </w:r>
      <w:r>
        <w:rPr>
          <w:spacing w:val="-10"/>
        </w:rPr>
        <w:t xml:space="preserve"> </w:t>
      </w:r>
      <w:r>
        <w:t>notification</w:t>
      </w:r>
      <w:r>
        <w:rPr>
          <w:spacing w:val="-5"/>
        </w:rPr>
        <w:t xml:space="preserve"> </w:t>
      </w:r>
      <w:r>
        <w:t>à l’effet</w:t>
      </w:r>
      <w:r>
        <w:rPr>
          <w:spacing w:val="-6"/>
        </w:rPr>
        <w:t xml:space="preserve"> </w:t>
      </w:r>
      <w:r>
        <w:t>de tenter</w:t>
      </w:r>
      <w:r>
        <w:rPr>
          <w:spacing w:val="-4"/>
        </w:rPr>
        <w:t xml:space="preserve"> </w:t>
      </w:r>
      <w:r>
        <w:t>la résolution</w:t>
      </w:r>
      <w:r>
        <w:rPr>
          <w:spacing w:val="-5"/>
        </w:rPr>
        <w:t xml:space="preserve"> </w:t>
      </w:r>
      <w:r>
        <w:t>du litige,</w:t>
      </w:r>
      <w:r>
        <w:rPr>
          <w:spacing w:val="-6"/>
        </w:rPr>
        <w:t xml:space="preserve"> </w:t>
      </w:r>
      <w:r>
        <w:t>sauf</w:t>
      </w:r>
      <w:r>
        <w:rPr>
          <w:spacing w:val="-6"/>
        </w:rPr>
        <w:t xml:space="preserve"> </w:t>
      </w:r>
      <w:r>
        <w:t>en cas d’impossibilité manifeste de négocier.</w:t>
      </w:r>
    </w:p>
    <w:p w14:paraId="42F110E6" w14:textId="77777777" w:rsidR="00064CCD" w:rsidRDefault="00064CCD">
      <w:pPr>
        <w:sectPr w:rsidR="00064CCD">
          <w:pgSz w:w="11910" w:h="16840"/>
          <w:pgMar w:top="1320" w:right="1160" w:bottom="1060" w:left="640" w:header="0" w:footer="879" w:gutter="0"/>
          <w:cols w:space="720"/>
        </w:sectPr>
      </w:pPr>
    </w:p>
    <w:p w14:paraId="3522236B" w14:textId="77777777" w:rsidR="00064CCD" w:rsidRDefault="00000000">
      <w:pPr>
        <w:pStyle w:val="Corpsdetexte"/>
        <w:spacing w:before="73" w:line="242" w:lineRule="auto"/>
        <w:ind w:right="382"/>
      </w:pPr>
      <w:r>
        <w:lastRenderedPageBreak/>
        <w:t>A</w:t>
      </w:r>
      <w:r>
        <w:rPr>
          <w:spacing w:val="-16"/>
        </w:rPr>
        <w:t xml:space="preserve"> </w:t>
      </w:r>
      <w:r>
        <w:t>défaut</w:t>
      </w:r>
      <w:r>
        <w:rPr>
          <w:spacing w:val="-14"/>
        </w:rPr>
        <w:t xml:space="preserve"> </w:t>
      </w:r>
      <w:r>
        <w:t>d’accord</w:t>
      </w:r>
      <w:r>
        <w:rPr>
          <w:spacing w:val="-13"/>
        </w:rPr>
        <w:t xml:space="preserve"> </w:t>
      </w:r>
      <w:r>
        <w:t>amiable</w:t>
      </w:r>
      <w:r>
        <w:rPr>
          <w:spacing w:val="-16"/>
        </w:rPr>
        <w:t xml:space="preserve"> </w:t>
      </w:r>
      <w:r>
        <w:t>dans</w:t>
      </w:r>
      <w:r>
        <w:rPr>
          <w:spacing w:val="-15"/>
        </w:rPr>
        <w:t xml:space="preserve"> </w:t>
      </w:r>
      <w:r>
        <w:t>un</w:t>
      </w:r>
      <w:r>
        <w:rPr>
          <w:spacing w:val="-9"/>
        </w:rPr>
        <w:t xml:space="preserve"> </w:t>
      </w:r>
      <w:r>
        <w:t>délai</w:t>
      </w:r>
      <w:r>
        <w:rPr>
          <w:spacing w:val="-16"/>
        </w:rPr>
        <w:t xml:space="preserve"> </w:t>
      </w:r>
      <w:r>
        <w:t>de</w:t>
      </w:r>
      <w:r>
        <w:rPr>
          <w:spacing w:val="-8"/>
        </w:rPr>
        <w:t xml:space="preserve"> </w:t>
      </w:r>
      <w:r>
        <w:t>trente</w:t>
      </w:r>
      <w:r>
        <w:rPr>
          <w:spacing w:val="-13"/>
        </w:rPr>
        <w:t xml:space="preserve"> </w:t>
      </w:r>
      <w:r>
        <w:t>(30)</w:t>
      </w:r>
      <w:r>
        <w:rPr>
          <w:spacing w:val="-16"/>
        </w:rPr>
        <w:t xml:space="preserve"> </w:t>
      </w:r>
      <w:r>
        <w:t>jours</w:t>
      </w:r>
      <w:r>
        <w:rPr>
          <w:spacing w:val="-15"/>
        </w:rPr>
        <w:t xml:space="preserve"> </w:t>
      </w:r>
      <w:r>
        <w:t>à</w:t>
      </w:r>
      <w:r>
        <w:rPr>
          <w:spacing w:val="-9"/>
        </w:rPr>
        <w:t xml:space="preserve"> </w:t>
      </w:r>
      <w:r>
        <w:t>compter</w:t>
      </w:r>
      <w:r>
        <w:rPr>
          <w:spacing w:val="-16"/>
        </w:rPr>
        <w:t xml:space="preserve"> </w:t>
      </w:r>
      <w:r>
        <w:t>de</w:t>
      </w:r>
      <w:r>
        <w:rPr>
          <w:spacing w:val="-4"/>
        </w:rPr>
        <w:t xml:space="preserve"> </w:t>
      </w:r>
      <w:r>
        <w:t>la</w:t>
      </w:r>
      <w:r>
        <w:rPr>
          <w:spacing w:val="-9"/>
        </w:rPr>
        <w:t xml:space="preserve"> </w:t>
      </w:r>
      <w:r>
        <w:t>réception</w:t>
      </w:r>
      <w:r>
        <w:rPr>
          <w:spacing w:val="-13"/>
        </w:rPr>
        <w:t xml:space="preserve"> </w:t>
      </w:r>
      <w:r>
        <w:t>de</w:t>
      </w:r>
      <w:r>
        <w:rPr>
          <w:spacing w:val="-5"/>
        </w:rPr>
        <w:t xml:space="preserve"> </w:t>
      </w:r>
      <w:r>
        <w:t>la notification</w:t>
      </w:r>
      <w:r>
        <w:rPr>
          <w:spacing w:val="-2"/>
        </w:rPr>
        <w:t xml:space="preserve"> </w:t>
      </w:r>
      <w:r>
        <w:t>ci-dessus,</w:t>
      </w:r>
      <w:r>
        <w:rPr>
          <w:spacing w:val="-8"/>
        </w:rPr>
        <w:t xml:space="preserve"> </w:t>
      </w:r>
      <w:r>
        <w:t>toute</w:t>
      </w:r>
      <w:r>
        <w:rPr>
          <w:spacing w:val="-2"/>
        </w:rPr>
        <w:t xml:space="preserve"> </w:t>
      </w:r>
      <w:r>
        <w:t>action relative</w:t>
      </w:r>
      <w:r>
        <w:rPr>
          <w:spacing w:val="-2"/>
        </w:rPr>
        <w:t xml:space="preserve"> </w:t>
      </w:r>
      <w:r>
        <w:t>à</w:t>
      </w:r>
      <w:r>
        <w:rPr>
          <w:spacing w:val="-2"/>
        </w:rPr>
        <w:t xml:space="preserve"> </w:t>
      </w:r>
      <w:r>
        <w:t>l’exécution</w:t>
      </w:r>
      <w:r>
        <w:rPr>
          <w:spacing w:val="-2"/>
        </w:rPr>
        <w:t xml:space="preserve"> </w:t>
      </w:r>
      <w:r>
        <w:t>du</w:t>
      </w:r>
      <w:r>
        <w:rPr>
          <w:spacing w:val="-7"/>
        </w:rPr>
        <w:t xml:space="preserve"> </w:t>
      </w:r>
      <w:r>
        <w:t>présent contrat</w:t>
      </w:r>
      <w:r>
        <w:rPr>
          <w:spacing w:val="-8"/>
        </w:rPr>
        <w:t xml:space="preserve"> </w:t>
      </w:r>
      <w:r>
        <w:t>devra</w:t>
      </w:r>
      <w:r>
        <w:rPr>
          <w:spacing w:val="-7"/>
        </w:rPr>
        <w:t xml:space="preserve"> </w:t>
      </w:r>
      <w:r>
        <w:t>être soumise</w:t>
      </w:r>
      <w:r>
        <w:rPr>
          <w:spacing w:val="-6"/>
        </w:rPr>
        <w:t xml:space="preserve"> </w:t>
      </w:r>
      <w:r>
        <w:t>exclusivement</w:t>
      </w:r>
      <w:r>
        <w:rPr>
          <w:spacing w:val="-7"/>
        </w:rPr>
        <w:t xml:space="preserve"> </w:t>
      </w:r>
      <w:r>
        <w:t>au</w:t>
      </w:r>
      <w:r>
        <w:rPr>
          <w:spacing w:val="-1"/>
        </w:rPr>
        <w:t xml:space="preserve"> </w:t>
      </w:r>
      <w:r>
        <w:t>tribunal</w:t>
      </w:r>
      <w:r>
        <w:rPr>
          <w:spacing w:val="-9"/>
        </w:rPr>
        <w:t xml:space="preserve"> </w:t>
      </w:r>
      <w:r>
        <w:t>de</w:t>
      </w:r>
      <w:r>
        <w:rPr>
          <w:spacing w:val="-1"/>
        </w:rPr>
        <w:t xml:space="preserve"> </w:t>
      </w:r>
      <w:r>
        <w:t>BLOIS,</w:t>
      </w:r>
      <w:r>
        <w:rPr>
          <w:spacing w:val="-12"/>
        </w:rPr>
        <w:t xml:space="preserve"> </w:t>
      </w:r>
      <w:r>
        <w:t>quel</w:t>
      </w:r>
      <w:r>
        <w:rPr>
          <w:spacing w:val="-9"/>
        </w:rPr>
        <w:t xml:space="preserve"> </w:t>
      </w:r>
      <w:r>
        <w:t>que soit</w:t>
      </w:r>
      <w:r>
        <w:rPr>
          <w:spacing w:val="-2"/>
        </w:rPr>
        <w:t xml:space="preserve"> </w:t>
      </w:r>
      <w:r>
        <w:t>le lieu</w:t>
      </w:r>
      <w:r>
        <w:rPr>
          <w:spacing w:val="-1"/>
        </w:rPr>
        <w:t xml:space="preserve"> </w:t>
      </w:r>
      <w:r>
        <w:t>de retrait,</w:t>
      </w:r>
      <w:r>
        <w:rPr>
          <w:spacing w:val="-2"/>
        </w:rPr>
        <w:t xml:space="preserve"> </w:t>
      </w:r>
      <w:r>
        <w:t>le</w:t>
      </w:r>
      <w:r>
        <w:rPr>
          <w:spacing w:val="-1"/>
        </w:rPr>
        <w:t xml:space="preserve"> </w:t>
      </w:r>
      <w:r>
        <w:t>mode</w:t>
      </w:r>
      <w:r>
        <w:rPr>
          <w:spacing w:val="-1"/>
        </w:rPr>
        <w:t xml:space="preserve"> </w:t>
      </w:r>
      <w:r>
        <w:t>de règlement</w:t>
      </w:r>
      <w:r>
        <w:rPr>
          <w:spacing w:val="-3"/>
        </w:rPr>
        <w:t xml:space="preserve"> </w:t>
      </w:r>
      <w:r>
        <w:t>et même</w:t>
      </w:r>
      <w:r>
        <w:rPr>
          <w:spacing w:val="-7"/>
        </w:rPr>
        <w:t xml:space="preserve"> </w:t>
      </w:r>
      <w:r>
        <w:t>en cas</w:t>
      </w:r>
      <w:r>
        <w:rPr>
          <w:spacing w:val="-14"/>
        </w:rPr>
        <w:t xml:space="preserve"> </w:t>
      </w:r>
      <w:r>
        <w:t>d’appel</w:t>
      </w:r>
      <w:r>
        <w:rPr>
          <w:spacing w:val="-5"/>
        </w:rPr>
        <w:t xml:space="preserve"> </w:t>
      </w:r>
      <w:r>
        <w:t>en</w:t>
      </w:r>
      <w:r>
        <w:rPr>
          <w:spacing w:val="-2"/>
        </w:rPr>
        <w:t xml:space="preserve"> </w:t>
      </w:r>
      <w:r>
        <w:t>garantie</w:t>
      </w:r>
      <w:r>
        <w:rPr>
          <w:spacing w:val="-2"/>
        </w:rPr>
        <w:t xml:space="preserve"> </w:t>
      </w:r>
      <w:r>
        <w:t>ou</w:t>
      </w:r>
      <w:r>
        <w:rPr>
          <w:spacing w:val="-2"/>
        </w:rPr>
        <w:t xml:space="preserve"> </w:t>
      </w:r>
      <w:r>
        <w:t>de</w:t>
      </w:r>
      <w:r>
        <w:rPr>
          <w:spacing w:val="-7"/>
        </w:rPr>
        <w:t xml:space="preserve"> </w:t>
      </w:r>
      <w:r>
        <w:t>pluralité</w:t>
      </w:r>
      <w:r>
        <w:rPr>
          <w:spacing w:val="-2"/>
        </w:rPr>
        <w:t xml:space="preserve"> </w:t>
      </w:r>
      <w:r>
        <w:t>de</w:t>
      </w:r>
      <w:r>
        <w:rPr>
          <w:spacing w:val="-2"/>
        </w:rPr>
        <w:t xml:space="preserve"> </w:t>
      </w:r>
      <w:r>
        <w:t>défendeurs.</w:t>
      </w:r>
    </w:p>
    <w:p w14:paraId="79B58DDE" w14:textId="77777777" w:rsidR="00064CCD" w:rsidRDefault="00064CCD">
      <w:pPr>
        <w:pStyle w:val="Corpsdetexte"/>
        <w:ind w:left="0"/>
        <w:rPr>
          <w:sz w:val="24"/>
        </w:rPr>
      </w:pPr>
    </w:p>
    <w:p w14:paraId="45108139" w14:textId="77777777" w:rsidR="00064CCD" w:rsidRDefault="00064CCD">
      <w:pPr>
        <w:pStyle w:val="Corpsdetexte"/>
        <w:spacing w:before="6"/>
        <w:ind w:left="0"/>
        <w:rPr>
          <w:sz w:val="19"/>
        </w:rPr>
      </w:pPr>
    </w:p>
    <w:p w14:paraId="253A400D" w14:textId="77777777" w:rsidR="00064CCD" w:rsidRDefault="00000000">
      <w:pPr>
        <w:pStyle w:val="Titre1"/>
        <w:numPr>
          <w:ilvl w:val="0"/>
          <w:numId w:val="1"/>
        </w:numPr>
        <w:tabs>
          <w:tab w:val="left" w:pos="1154"/>
          <w:tab w:val="left" w:pos="1156"/>
        </w:tabs>
        <w:ind w:left="1155" w:hanging="889"/>
        <w:jc w:val="left"/>
      </w:pPr>
      <w:r>
        <w:rPr>
          <w:spacing w:val="-2"/>
        </w:rPr>
        <w:t>DIVISIBILITE</w:t>
      </w:r>
      <w:r>
        <w:rPr>
          <w:spacing w:val="-15"/>
        </w:rPr>
        <w:t xml:space="preserve"> </w:t>
      </w:r>
      <w:r>
        <w:rPr>
          <w:spacing w:val="-2"/>
        </w:rPr>
        <w:t>DES</w:t>
      </w:r>
      <w:r>
        <w:rPr>
          <w:spacing w:val="-19"/>
        </w:rPr>
        <w:t xml:space="preserve"> </w:t>
      </w:r>
      <w:r>
        <w:rPr>
          <w:spacing w:val="-2"/>
        </w:rPr>
        <w:t>CLAUSES</w:t>
      </w:r>
    </w:p>
    <w:p w14:paraId="46B7EC1E" w14:textId="77777777" w:rsidR="00064CCD" w:rsidRDefault="00000000">
      <w:pPr>
        <w:pStyle w:val="Corpsdetexte"/>
        <w:spacing w:before="253"/>
        <w:ind w:right="832"/>
      </w:pPr>
      <w:r>
        <w:t>La</w:t>
      </w:r>
      <w:r>
        <w:rPr>
          <w:spacing w:val="-16"/>
        </w:rPr>
        <w:t xml:space="preserve"> </w:t>
      </w:r>
      <w:r>
        <w:t>nullité</w:t>
      </w:r>
      <w:r>
        <w:rPr>
          <w:spacing w:val="-15"/>
        </w:rPr>
        <w:t xml:space="preserve"> </w:t>
      </w:r>
      <w:r>
        <w:t>d’une</w:t>
      </w:r>
      <w:r>
        <w:rPr>
          <w:spacing w:val="-15"/>
        </w:rPr>
        <w:t xml:space="preserve"> </w:t>
      </w:r>
      <w:r>
        <w:t>des</w:t>
      </w:r>
      <w:r>
        <w:rPr>
          <w:spacing w:val="-16"/>
        </w:rPr>
        <w:t xml:space="preserve"> </w:t>
      </w:r>
      <w:r>
        <w:t>dispositions</w:t>
      </w:r>
      <w:r>
        <w:rPr>
          <w:spacing w:val="-15"/>
        </w:rPr>
        <w:t xml:space="preserve"> </w:t>
      </w:r>
      <w:r>
        <w:t>des</w:t>
      </w:r>
      <w:r>
        <w:rPr>
          <w:spacing w:val="-15"/>
        </w:rPr>
        <w:t xml:space="preserve"> </w:t>
      </w:r>
      <w:r>
        <w:t>présentes</w:t>
      </w:r>
      <w:r>
        <w:rPr>
          <w:spacing w:val="-15"/>
        </w:rPr>
        <w:t xml:space="preserve"> </w:t>
      </w:r>
      <w:r>
        <w:t>clauses</w:t>
      </w:r>
      <w:r>
        <w:rPr>
          <w:spacing w:val="-16"/>
        </w:rPr>
        <w:t xml:space="preserve"> </w:t>
      </w:r>
      <w:r>
        <w:t>de</w:t>
      </w:r>
      <w:r>
        <w:rPr>
          <w:spacing w:val="-15"/>
        </w:rPr>
        <w:t xml:space="preserve"> </w:t>
      </w:r>
      <w:r>
        <w:t>conditions</w:t>
      </w:r>
      <w:r>
        <w:rPr>
          <w:spacing w:val="-15"/>
        </w:rPr>
        <w:t xml:space="preserve"> </w:t>
      </w:r>
      <w:r>
        <w:t>générales</w:t>
      </w:r>
      <w:r>
        <w:rPr>
          <w:spacing w:val="-16"/>
        </w:rPr>
        <w:t xml:space="preserve"> </w:t>
      </w:r>
      <w:r>
        <w:t>de</w:t>
      </w:r>
      <w:r>
        <w:rPr>
          <w:spacing w:val="-15"/>
        </w:rPr>
        <w:t xml:space="preserve"> </w:t>
      </w:r>
      <w:r>
        <w:t>vente n’entraîne</w:t>
      </w:r>
      <w:r>
        <w:rPr>
          <w:spacing w:val="-3"/>
        </w:rPr>
        <w:t xml:space="preserve"> </w:t>
      </w:r>
      <w:r>
        <w:t>pas</w:t>
      </w:r>
      <w:r>
        <w:rPr>
          <w:spacing w:val="-1"/>
        </w:rPr>
        <w:t xml:space="preserve"> </w:t>
      </w:r>
      <w:r>
        <w:t>la</w:t>
      </w:r>
      <w:r>
        <w:rPr>
          <w:spacing w:val="-4"/>
        </w:rPr>
        <w:t xml:space="preserve"> </w:t>
      </w:r>
      <w:r>
        <w:t>nullité</w:t>
      </w:r>
      <w:r>
        <w:rPr>
          <w:spacing w:val="-4"/>
        </w:rPr>
        <w:t xml:space="preserve"> </w:t>
      </w:r>
      <w:r>
        <w:t>des</w:t>
      </w:r>
      <w:r>
        <w:rPr>
          <w:spacing w:val="-6"/>
        </w:rPr>
        <w:t xml:space="preserve"> </w:t>
      </w:r>
      <w:r>
        <w:t>autres</w:t>
      </w:r>
      <w:r>
        <w:rPr>
          <w:spacing w:val="-1"/>
        </w:rPr>
        <w:t xml:space="preserve"> </w:t>
      </w:r>
      <w:r>
        <w:t>conditions</w:t>
      </w:r>
      <w:r>
        <w:rPr>
          <w:spacing w:val="-5"/>
        </w:rPr>
        <w:t xml:space="preserve"> </w:t>
      </w:r>
      <w:r>
        <w:t>générales</w:t>
      </w:r>
      <w:r>
        <w:rPr>
          <w:spacing w:val="-6"/>
        </w:rPr>
        <w:t xml:space="preserve"> </w:t>
      </w:r>
      <w:r>
        <w:t>de vente,</w:t>
      </w:r>
      <w:r>
        <w:rPr>
          <w:spacing w:val="-5"/>
        </w:rPr>
        <w:t xml:space="preserve"> </w:t>
      </w:r>
      <w:r>
        <w:t>qui</w:t>
      </w:r>
      <w:r>
        <w:rPr>
          <w:spacing w:val="-2"/>
        </w:rPr>
        <w:t xml:space="preserve"> </w:t>
      </w:r>
      <w:r>
        <w:t>continueront</w:t>
      </w:r>
      <w:r>
        <w:rPr>
          <w:spacing w:val="-4"/>
        </w:rPr>
        <w:t xml:space="preserve"> </w:t>
      </w:r>
      <w:r>
        <w:t>à produire leurs effets.</w:t>
      </w:r>
    </w:p>
    <w:p w14:paraId="18EA19FC" w14:textId="77777777" w:rsidR="00064CCD" w:rsidRDefault="00064CCD">
      <w:pPr>
        <w:pStyle w:val="Corpsdetexte"/>
        <w:ind w:left="0"/>
        <w:rPr>
          <w:sz w:val="24"/>
        </w:rPr>
      </w:pPr>
    </w:p>
    <w:p w14:paraId="67F39F47" w14:textId="77777777" w:rsidR="00064CCD" w:rsidRDefault="00064CCD">
      <w:pPr>
        <w:pStyle w:val="Corpsdetexte"/>
        <w:spacing w:before="4"/>
        <w:ind w:left="0"/>
        <w:rPr>
          <w:sz w:val="20"/>
        </w:rPr>
      </w:pPr>
    </w:p>
    <w:p w14:paraId="0832529E" w14:textId="77777777" w:rsidR="00064CCD" w:rsidRDefault="00000000">
      <w:pPr>
        <w:pStyle w:val="Titre1"/>
        <w:numPr>
          <w:ilvl w:val="0"/>
          <w:numId w:val="1"/>
        </w:numPr>
        <w:tabs>
          <w:tab w:val="left" w:pos="1154"/>
          <w:tab w:val="left" w:pos="1156"/>
        </w:tabs>
        <w:ind w:left="1155" w:hanging="966"/>
        <w:jc w:val="left"/>
      </w:pPr>
      <w:r>
        <w:rPr>
          <w:spacing w:val="-4"/>
        </w:rPr>
        <w:t>NON-</w:t>
      </w:r>
      <w:r>
        <w:rPr>
          <w:spacing w:val="-2"/>
        </w:rPr>
        <w:t>RENONCIATION</w:t>
      </w:r>
    </w:p>
    <w:p w14:paraId="0D98397D" w14:textId="77777777" w:rsidR="00064CCD" w:rsidRDefault="00000000">
      <w:pPr>
        <w:pStyle w:val="Corpsdetexte"/>
        <w:spacing w:before="243"/>
        <w:ind w:right="382"/>
      </w:pPr>
      <w:r>
        <w:t>Le fait pour</w:t>
      </w:r>
      <w:r>
        <w:rPr>
          <w:spacing w:val="-5"/>
        </w:rPr>
        <w:t xml:space="preserve"> </w:t>
      </w:r>
      <w:r>
        <w:t>PROVENCE VENDOMOIS</w:t>
      </w:r>
      <w:r>
        <w:rPr>
          <w:spacing w:val="-2"/>
        </w:rPr>
        <w:t xml:space="preserve"> </w:t>
      </w:r>
      <w:r>
        <w:t>de</w:t>
      </w:r>
      <w:r>
        <w:rPr>
          <w:spacing w:val="-2"/>
        </w:rPr>
        <w:t xml:space="preserve"> </w:t>
      </w:r>
      <w:r>
        <w:t>ne pas</w:t>
      </w:r>
      <w:r>
        <w:rPr>
          <w:spacing w:val="-10"/>
        </w:rPr>
        <w:t xml:space="preserve"> </w:t>
      </w:r>
      <w:r>
        <w:t>se prévaloir</w:t>
      </w:r>
      <w:r>
        <w:rPr>
          <w:spacing w:val="-5"/>
        </w:rPr>
        <w:t xml:space="preserve"> </w:t>
      </w:r>
      <w:r>
        <w:t>à</w:t>
      </w:r>
      <w:r>
        <w:rPr>
          <w:spacing w:val="-2"/>
        </w:rPr>
        <w:t xml:space="preserve"> </w:t>
      </w:r>
      <w:r>
        <w:t>titre temporaire</w:t>
      </w:r>
      <w:r>
        <w:rPr>
          <w:spacing w:val="-2"/>
        </w:rPr>
        <w:t xml:space="preserve"> </w:t>
      </w:r>
      <w:r>
        <w:t xml:space="preserve">ou </w:t>
      </w:r>
      <w:r>
        <w:rPr>
          <w:spacing w:val="-2"/>
        </w:rPr>
        <w:t>permanent d’une</w:t>
      </w:r>
      <w:r>
        <w:rPr>
          <w:spacing w:val="-6"/>
        </w:rPr>
        <w:t xml:space="preserve"> </w:t>
      </w:r>
      <w:r>
        <w:rPr>
          <w:spacing w:val="-2"/>
        </w:rPr>
        <w:t>ou</w:t>
      </w:r>
      <w:r>
        <w:rPr>
          <w:spacing w:val="-6"/>
        </w:rPr>
        <w:t xml:space="preserve"> </w:t>
      </w:r>
      <w:r>
        <w:rPr>
          <w:spacing w:val="-2"/>
        </w:rPr>
        <w:t>plusieurs</w:t>
      </w:r>
      <w:r>
        <w:rPr>
          <w:spacing w:val="-8"/>
        </w:rPr>
        <w:t xml:space="preserve"> </w:t>
      </w:r>
      <w:r>
        <w:rPr>
          <w:spacing w:val="-2"/>
        </w:rPr>
        <w:t>clauses</w:t>
      </w:r>
      <w:r>
        <w:rPr>
          <w:spacing w:val="-8"/>
        </w:rPr>
        <w:t xml:space="preserve"> </w:t>
      </w:r>
      <w:r>
        <w:rPr>
          <w:spacing w:val="-2"/>
        </w:rPr>
        <w:t>des</w:t>
      </w:r>
      <w:r>
        <w:rPr>
          <w:spacing w:val="-3"/>
        </w:rPr>
        <w:t xml:space="preserve"> </w:t>
      </w:r>
      <w:r>
        <w:rPr>
          <w:spacing w:val="-2"/>
        </w:rPr>
        <w:t>conditions</w:t>
      </w:r>
      <w:r>
        <w:rPr>
          <w:spacing w:val="-8"/>
        </w:rPr>
        <w:t xml:space="preserve"> </w:t>
      </w:r>
      <w:r>
        <w:rPr>
          <w:spacing w:val="-2"/>
        </w:rPr>
        <w:t>générales</w:t>
      </w:r>
      <w:r>
        <w:rPr>
          <w:spacing w:val="-8"/>
        </w:rPr>
        <w:t xml:space="preserve"> </w:t>
      </w:r>
      <w:r>
        <w:rPr>
          <w:spacing w:val="-2"/>
        </w:rPr>
        <w:t>de vente,</w:t>
      </w:r>
      <w:r>
        <w:rPr>
          <w:spacing w:val="-7"/>
        </w:rPr>
        <w:t xml:space="preserve"> </w:t>
      </w:r>
      <w:r>
        <w:rPr>
          <w:spacing w:val="-2"/>
        </w:rPr>
        <w:t>n’emportera</w:t>
      </w:r>
      <w:r>
        <w:rPr>
          <w:spacing w:val="-6"/>
        </w:rPr>
        <w:t xml:space="preserve"> </w:t>
      </w:r>
      <w:r>
        <w:rPr>
          <w:spacing w:val="-2"/>
        </w:rPr>
        <w:t xml:space="preserve">en </w:t>
      </w:r>
      <w:r>
        <w:t>aucun cas renonciation à se</w:t>
      </w:r>
      <w:r>
        <w:rPr>
          <w:spacing w:val="-9"/>
        </w:rPr>
        <w:t xml:space="preserve"> </w:t>
      </w:r>
      <w:r>
        <w:t>prévaloir</w:t>
      </w:r>
      <w:r>
        <w:rPr>
          <w:spacing w:val="-6"/>
        </w:rPr>
        <w:t xml:space="preserve"> </w:t>
      </w:r>
      <w:r>
        <w:t>du reste</w:t>
      </w:r>
      <w:r>
        <w:rPr>
          <w:spacing w:val="-3"/>
        </w:rPr>
        <w:t xml:space="preserve"> </w:t>
      </w:r>
      <w:r>
        <w:t>des</w:t>
      </w:r>
      <w:r>
        <w:rPr>
          <w:spacing w:val="-5"/>
        </w:rPr>
        <w:t xml:space="preserve"> </w:t>
      </w:r>
      <w:r>
        <w:t>conditions</w:t>
      </w:r>
      <w:r>
        <w:rPr>
          <w:spacing w:val="-5"/>
        </w:rPr>
        <w:t xml:space="preserve"> </w:t>
      </w:r>
      <w:r>
        <w:t>générales</w:t>
      </w:r>
      <w:r>
        <w:rPr>
          <w:spacing w:val="-5"/>
        </w:rPr>
        <w:t xml:space="preserve"> </w:t>
      </w:r>
      <w:r>
        <w:t>de vente.</w:t>
      </w:r>
    </w:p>
    <w:p w14:paraId="23E22BD5" w14:textId="77777777" w:rsidR="00064CCD" w:rsidRDefault="00064CCD">
      <w:pPr>
        <w:pStyle w:val="Corpsdetexte"/>
        <w:ind w:left="0"/>
        <w:rPr>
          <w:sz w:val="24"/>
        </w:rPr>
      </w:pPr>
    </w:p>
    <w:p w14:paraId="36B83F6E" w14:textId="77777777" w:rsidR="00064CCD" w:rsidRDefault="00064CCD">
      <w:pPr>
        <w:pStyle w:val="Corpsdetexte"/>
        <w:spacing w:before="4"/>
        <w:ind w:left="0"/>
      </w:pPr>
    </w:p>
    <w:p w14:paraId="55662983" w14:textId="77777777" w:rsidR="00064CCD" w:rsidRDefault="00000000">
      <w:pPr>
        <w:pStyle w:val="Titre1"/>
        <w:numPr>
          <w:ilvl w:val="0"/>
          <w:numId w:val="1"/>
        </w:numPr>
        <w:tabs>
          <w:tab w:val="left" w:pos="1154"/>
          <w:tab w:val="left" w:pos="1156"/>
        </w:tabs>
        <w:ind w:left="1155" w:hanging="1048"/>
        <w:jc w:val="left"/>
      </w:pPr>
      <w:r>
        <w:rPr>
          <w:spacing w:val="-4"/>
        </w:rPr>
        <w:t>UTILISATION</w:t>
      </w:r>
      <w:r>
        <w:rPr>
          <w:spacing w:val="-10"/>
        </w:rPr>
        <w:t xml:space="preserve"> </w:t>
      </w:r>
      <w:r>
        <w:rPr>
          <w:spacing w:val="-4"/>
        </w:rPr>
        <w:t>DES</w:t>
      </w:r>
      <w:r>
        <w:rPr>
          <w:spacing w:val="-3"/>
        </w:rPr>
        <w:t xml:space="preserve"> </w:t>
      </w:r>
      <w:r>
        <w:rPr>
          <w:spacing w:val="-4"/>
        </w:rPr>
        <w:t>COOKIES</w:t>
      </w:r>
    </w:p>
    <w:p w14:paraId="4B537C87" w14:textId="77777777" w:rsidR="00064CCD" w:rsidRDefault="00000000">
      <w:pPr>
        <w:pStyle w:val="Corpsdetexte"/>
        <w:spacing w:before="248"/>
        <w:ind w:right="325"/>
        <w:jc w:val="both"/>
      </w:pPr>
      <w:r>
        <w:t>Lors</w:t>
      </w:r>
      <w:r>
        <w:rPr>
          <w:spacing w:val="-8"/>
        </w:rPr>
        <w:t xml:space="preserve"> </w:t>
      </w:r>
      <w:r>
        <w:t>de la</w:t>
      </w:r>
      <w:r>
        <w:rPr>
          <w:spacing w:val="-6"/>
        </w:rPr>
        <w:t xml:space="preserve"> </w:t>
      </w:r>
      <w:r>
        <w:t>consultation</w:t>
      </w:r>
      <w:r>
        <w:rPr>
          <w:spacing w:val="-6"/>
        </w:rPr>
        <w:t xml:space="preserve"> </w:t>
      </w:r>
      <w:r>
        <w:t>du</w:t>
      </w:r>
      <w:r>
        <w:rPr>
          <w:spacing w:val="-3"/>
        </w:rPr>
        <w:t xml:space="preserve"> </w:t>
      </w:r>
      <w:r>
        <w:t>site</w:t>
      </w:r>
      <w:r>
        <w:rPr>
          <w:spacing w:val="-6"/>
        </w:rPr>
        <w:t xml:space="preserve"> </w:t>
      </w:r>
      <w:r>
        <w:t>PROVENCE</w:t>
      </w:r>
      <w:r>
        <w:rPr>
          <w:spacing w:val="-6"/>
        </w:rPr>
        <w:t xml:space="preserve"> </w:t>
      </w:r>
      <w:r>
        <w:t>VENDOMOIS</w:t>
      </w:r>
      <w:r>
        <w:rPr>
          <w:spacing w:val="-3"/>
        </w:rPr>
        <w:t xml:space="preserve"> </w:t>
      </w:r>
      <w:r>
        <w:t>des</w:t>
      </w:r>
      <w:r>
        <w:rPr>
          <w:spacing w:val="-8"/>
        </w:rPr>
        <w:t xml:space="preserve"> </w:t>
      </w:r>
      <w:r>
        <w:t>cookies</w:t>
      </w:r>
      <w:r>
        <w:rPr>
          <w:spacing w:val="-11"/>
        </w:rPr>
        <w:t xml:space="preserve"> </w:t>
      </w:r>
      <w:r>
        <w:t>peuvent</w:t>
      </w:r>
      <w:r>
        <w:rPr>
          <w:spacing w:val="-7"/>
        </w:rPr>
        <w:t xml:space="preserve"> </w:t>
      </w:r>
      <w:r>
        <w:t>être</w:t>
      </w:r>
      <w:r>
        <w:rPr>
          <w:spacing w:val="-6"/>
        </w:rPr>
        <w:t xml:space="preserve"> </w:t>
      </w:r>
      <w:r>
        <w:t>déposés sur</w:t>
      </w:r>
      <w:r>
        <w:rPr>
          <w:spacing w:val="-16"/>
        </w:rPr>
        <w:t xml:space="preserve"> </w:t>
      </w:r>
      <w:r>
        <w:t>les</w:t>
      </w:r>
      <w:r>
        <w:rPr>
          <w:spacing w:val="-15"/>
        </w:rPr>
        <w:t xml:space="preserve"> </w:t>
      </w:r>
      <w:r>
        <w:t>navigateurs</w:t>
      </w:r>
      <w:r>
        <w:rPr>
          <w:spacing w:val="-15"/>
        </w:rPr>
        <w:t xml:space="preserve"> </w:t>
      </w:r>
      <w:r>
        <w:t>de</w:t>
      </w:r>
      <w:r>
        <w:rPr>
          <w:spacing w:val="-9"/>
        </w:rPr>
        <w:t xml:space="preserve"> </w:t>
      </w:r>
      <w:r>
        <w:t>l’ordinateur,</w:t>
      </w:r>
      <w:r>
        <w:rPr>
          <w:spacing w:val="-12"/>
        </w:rPr>
        <w:t xml:space="preserve"> </w:t>
      </w:r>
      <w:r>
        <w:t>tablette,</w:t>
      </w:r>
      <w:r>
        <w:rPr>
          <w:spacing w:val="-12"/>
        </w:rPr>
        <w:t xml:space="preserve"> </w:t>
      </w:r>
      <w:r>
        <w:t>téléphone</w:t>
      </w:r>
      <w:r>
        <w:rPr>
          <w:spacing w:val="-12"/>
        </w:rPr>
        <w:t xml:space="preserve"> </w:t>
      </w:r>
      <w:r>
        <w:t>ou</w:t>
      </w:r>
      <w:r>
        <w:rPr>
          <w:spacing w:val="-11"/>
        </w:rPr>
        <w:t xml:space="preserve"> </w:t>
      </w:r>
      <w:r>
        <w:t>tout</w:t>
      </w:r>
      <w:r>
        <w:rPr>
          <w:spacing w:val="-12"/>
        </w:rPr>
        <w:t xml:space="preserve"> </w:t>
      </w:r>
      <w:r>
        <w:t>autre</w:t>
      </w:r>
      <w:r>
        <w:rPr>
          <w:spacing w:val="-11"/>
        </w:rPr>
        <w:t xml:space="preserve"> </w:t>
      </w:r>
      <w:r>
        <w:t>support</w:t>
      </w:r>
      <w:r>
        <w:rPr>
          <w:spacing w:val="-16"/>
        </w:rPr>
        <w:t xml:space="preserve"> </w:t>
      </w:r>
      <w:r>
        <w:t>de</w:t>
      </w:r>
      <w:r>
        <w:rPr>
          <w:spacing w:val="-6"/>
        </w:rPr>
        <w:t xml:space="preserve"> </w:t>
      </w:r>
      <w:r>
        <w:t>l’utilisateur.</w:t>
      </w:r>
    </w:p>
    <w:p w14:paraId="5CDD1D22" w14:textId="77777777" w:rsidR="00064CCD" w:rsidRDefault="00000000">
      <w:pPr>
        <w:pStyle w:val="Corpsdetexte"/>
        <w:spacing w:before="3"/>
        <w:ind w:right="215"/>
        <w:jc w:val="both"/>
      </w:pPr>
      <w:r>
        <w:t>Le</w:t>
      </w:r>
      <w:r>
        <w:rPr>
          <w:spacing w:val="-3"/>
        </w:rPr>
        <w:t xml:space="preserve"> </w:t>
      </w:r>
      <w:r>
        <w:t>site</w:t>
      </w:r>
      <w:r>
        <w:rPr>
          <w:spacing w:val="-3"/>
        </w:rPr>
        <w:t xml:space="preserve"> </w:t>
      </w:r>
      <w:r>
        <w:t>PROVENCE</w:t>
      </w:r>
      <w:r>
        <w:rPr>
          <w:spacing w:val="-7"/>
        </w:rPr>
        <w:t xml:space="preserve"> </w:t>
      </w:r>
      <w:r>
        <w:t>VENDOMOIS</w:t>
      </w:r>
      <w:r>
        <w:rPr>
          <w:spacing w:val="-7"/>
        </w:rPr>
        <w:t xml:space="preserve"> </w:t>
      </w:r>
      <w:r>
        <w:t>utilise la</w:t>
      </w:r>
      <w:r>
        <w:rPr>
          <w:spacing w:val="-7"/>
        </w:rPr>
        <w:t xml:space="preserve"> </w:t>
      </w:r>
      <w:r>
        <w:t>technique</w:t>
      </w:r>
      <w:r>
        <w:rPr>
          <w:spacing w:val="-7"/>
        </w:rPr>
        <w:t xml:space="preserve"> </w:t>
      </w:r>
      <w:r>
        <w:t>des</w:t>
      </w:r>
      <w:r>
        <w:rPr>
          <w:spacing w:val="-4"/>
        </w:rPr>
        <w:t xml:space="preserve"> </w:t>
      </w:r>
      <w:r>
        <w:t>cookies</w:t>
      </w:r>
      <w:r>
        <w:rPr>
          <w:spacing w:val="-8"/>
        </w:rPr>
        <w:t xml:space="preserve"> </w:t>
      </w:r>
      <w:r>
        <w:t>pour</w:t>
      </w:r>
      <w:r>
        <w:rPr>
          <w:spacing w:val="-9"/>
        </w:rPr>
        <w:t xml:space="preserve"> </w:t>
      </w:r>
      <w:r>
        <w:t>permettre</w:t>
      </w:r>
      <w:r>
        <w:rPr>
          <w:spacing w:val="-3"/>
        </w:rPr>
        <w:t xml:space="preserve"> </w:t>
      </w:r>
      <w:r>
        <w:t>notamment d’identifier et d’accéder au compte du client sous réserve des choix exprimés par ce dernier concernant les</w:t>
      </w:r>
      <w:r>
        <w:rPr>
          <w:spacing w:val="-5"/>
        </w:rPr>
        <w:t xml:space="preserve"> </w:t>
      </w:r>
      <w:r>
        <w:t>cookies</w:t>
      </w:r>
      <w:r>
        <w:rPr>
          <w:spacing w:val="-10"/>
        </w:rPr>
        <w:t xml:space="preserve"> </w:t>
      </w:r>
      <w:r>
        <w:t>et</w:t>
      </w:r>
      <w:r>
        <w:rPr>
          <w:spacing w:val="-4"/>
        </w:rPr>
        <w:t xml:space="preserve"> </w:t>
      </w:r>
      <w:r>
        <w:t>qu’il peut</w:t>
      </w:r>
      <w:r>
        <w:rPr>
          <w:spacing w:val="-4"/>
        </w:rPr>
        <w:t xml:space="preserve"> </w:t>
      </w:r>
      <w:r>
        <w:t>modifier</w:t>
      </w:r>
      <w:r>
        <w:rPr>
          <w:spacing w:val="-6"/>
        </w:rPr>
        <w:t xml:space="preserve"> </w:t>
      </w:r>
      <w:r>
        <w:t>à</w:t>
      </w:r>
      <w:r>
        <w:rPr>
          <w:spacing w:val="-2"/>
        </w:rPr>
        <w:t xml:space="preserve"> </w:t>
      </w:r>
      <w:r>
        <w:t>tout</w:t>
      </w:r>
      <w:r>
        <w:rPr>
          <w:spacing w:val="-9"/>
        </w:rPr>
        <w:t xml:space="preserve"> </w:t>
      </w:r>
      <w:r>
        <w:t>moment.</w:t>
      </w:r>
    </w:p>
    <w:p w14:paraId="29B3963E" w14:textId="77777777" w:rsidR="00064CCD" w:rsidRDefault="00064CCD">
      <w:pPr>
        <w:pStyle w:val="Corpsdetexte"/>
        <w:spacing w:before="3"/>
        <w:ind w:left="0"/>
      </w:pPr>
    </w:p>
    <w:p w14:paraId="699789C9" w14:textId="77777777" w:rsidR="00064CCD" w:rsidRDefault="00000000">
      <w:pPr>
        <w:pStyle w:val="Corpsdetexte"/>
        <w:spacing w:line="237" w:lineRule="auto"/>
      </w:pPr>
      <w:r>
        <w:t>Un cookie est un fichier texte déposé sur le disque dur de l’utilisateur par le serveur du site internet qu’il visite.</w:t>
      </w:r>
    </w:p>
    <w:p w14:paraId="758DC5DF" w14:textId="77777777" w:rsidR="00064CCD" w:rsidRDefault="00000000">
      <w:pPr>
        <w:pStyle w:val="Corpsdetexte"/>
        <w:spacing w:before="1"/>
        <w:ind w:right="192"/>
      </w:pPr>
      <w:r>
        <w:rPr>
          <w:spacing w:val="-2"/>
        </w:rPr>
        <w:t>Il</w:t>
      </w:r>
      <w:r>
        <w:rPr>
          <w:spacing w:val="-9"/>
        </w:rPr>
        <w:t xml:space="preserve"> </w:t>
      </w:r>
      <w:r>
        <w:rPr>
          <w:spacing w:val="-2"/>
        </w:rPr>
        <w:t>a</w:t>
      </w:r>
      <w:r>
        <w:rPr>
          <w:spacing w:val="-6"/>
        </w:rPr>
        <w:t xml:space="preserve"> </w:t>
      </w:r>
      <w:r>
        <w:rPr>
          <w:spacing w:val="-2"/>
        </w:rPr>
        <w:t>notamment</w:t>
      </w:r>
      <w:r>
        <w:rPr>
          <w:spacing w:val="-12"/>
        </w:rPr>
        <w:t xml:space="preserve"> </w:t>
      </w:r>
      <w:r>
        <w:rPr>
          <w:spacing w:val="-2"/>
        </w:rPr>
        <w:t>pour</w:t>
      </w:r>
      <w:r>
        <w:rPr>
          <w:spacing w:val="-13"/>
        </w:rPr>
        <w:t xml:space="preserve"> </w:t>
      </w:r>
      <w:r>
        <w:rPr>
          <w:spacing w:val="-2"/>
        </w:rPr>
        <w:t>but</w:t>
      </w:r>
      <w:r>
        <w:rPr>
          <w:spacing w:val="-12"/>
        </w:rPr>
        <w:t xml:space="preserve"> </w:t>
      </w:r>
      <w:r>
        <w:rPr>
          <w:spacing w:val="-2"/>
        </w:rPr>
        <w:t>de collecter</w:t>
      </w:r>
      <w:r>
        <w:rPr>
          <w:spacing w:val="-9"/>
        </w:rPr>
        <w:t xml:space="preserve"> </w:t>
      </w:r>
      <w:r>
        <w:rPr>
          <w:spacing w:val="-2"/>
        </w:rPr>
        <w:t>les</w:t>
      </w:r>
      <w:r>
        <w:rPr>
          <w:spacing w:val="-8"/>
        </w:rPr>
        <w:t xml:space="preserve"> </w:t>
      </w:r>
      <w:r>
        <w:rPr>
          <w:spacing w:val="-2"/>
        </w:rPr>
        <w:t>informations</w:t>
      </w:r>
      <w:r>
        <w:rPr>
          <w:spacing w:val="-9"/>
        </w:rPr>
        <w:t xml:space="preserve"> </w:t>
      </w:r>
      <w:r>
        <w:rPr>
          <w:spacing w:val="-2"/>
        </w:rPr>
        <w:t>relatives</w:t>
      </w:r>
      <w:r>
        <w:rPr>
          <w:spacing w:val="-12"/>
        </w:rPr>
        <w:t xml:space="preserve"> </w:t>
      </w:r>
      <w:r>
        <w:rPr>
          <w:spacing w:val="-2"/>
        </w:rPr>
        <w:t>à la</w:t>
      </w:r>
      <w:r>
        <w:rPr>
          <w:spacing w:val="-6"/>
        </w:rPr>
        <w:t xml:space="preserve"> </w:t>
      </w:r>
      <w:r>
        <w:rPr>
          <w:spacing w:val="-2"/>
        </w:rPr>
        <w:t>navigation</w:t>
      </w:r>
      <w:r>
        <w:rPr>
          <w:spacing w:val="-6"/>
        </w:rPr>
        <w:t xml:space="preserve"> </w:t>
      </w:r>
      <w:r>
        <w:rPr>
          <w:spacing w:val="-2"/>
        </w:rPr>
        <w:t>de</w:t>
      </w:r>
      <w:r>
        <w:rPr>
          <w:spacing w:val="-6"/>
        </w:rPr>
        <w:t xml:space="preserve"> </w:t>
      </w:r>
      <w:r>
        <w:rPr>
          <w:spacing w:val="-2"/>
        </w:rPr>
        <w:t>l’utilisateur</w:t>
      </w:r>
      <w:r>
        <w:rPr>
          <w:spacing w:val="-10"/>
        </w:rPr>
        <w:t xml:space="preserve"> </w:t>
      </w:r>
      <w:r>
        <w:rPr>
          <w:spacing w:val="-2"/>
        </w:rPr>
        <w:t xml:space="preserve">sur </w:t>
      </w:r>
      <w:r>
        <w:t>les</w:t>
      </w:r>
      <w:r>
        <w:rPr>
          <w:spacing w:val="-1"/>
        </w:rPr>
        <w:t xml:space="preserve"> </w:t>
      </w:r>
      <w:r>
        <w:t>sites</w:t>
      </w:r>
      <w:r>
        <w:rPr>
          <w:spacing w:val="-1"/>
        </w:rPr>
        <w:t xml:space="preserve"> </w:t>
      </w:r>
      <w:r>
        <w:t>internet</w:t>
      </w:r>
      <w:r>
        <w:rPr>
          <w:spacing w:val="-11"/>
        </w:rPr>
        <w:t xml:space="preserve"> </w:t>
      </w:r>
      <w:r>
        <w:t>et</w:t>
      </w:r>
      <w:r>
        <w:rPr>
          <w:spacing w:val="-5"/>
        </w:rPr>
        <w:t xml:space="preserve"> </w:t>
      </w:r>
      <w:r>
        <w:t>de lui</w:t>
      </w:r>
      <w:r>
        <w:rPr>
          <w:spacing w:val="-17"/>
        </w:rPr>
        <w:t xml:space="preserve"> </w:t>
      </w:r>
      <w:r>
        <w:t>adresser</w:t>
      </w:r>
      <w:r>
        <w:rPr>
          <w:spacing w:val="-13"/>
        </w:rPr>
        <w:t xml:space="preserve"> </w:t>
      </w:r>
      <w:r>
        <w:t>des</w:t>
      </w:r>
      <w:r>
        <w:rPr>
          <w:spacing w:val="-1"/>
        </w:rPr>
        <w:t xml:space="preserve"> </w:t>
      </w:r>
      <w:r>
        <w:t>services</w:t>
      </w:r>
      <w:r>
        <w:rPr>
          <w:spacing w:val="-12"/>
        </w:rPr>
        <w:t xml:space="preserve"> </w:t>
      </w:r>
      <w:r>
        <w:t>personnalisés.</w:t>
      </w:r>
    </w:p>
    <w:p w14:paraId="5AED04C1" w14:textId="77777777" w:rsidR="00064CCD" w:rsidRDefault="00000000">
      <w:pPr>
        <w:pStyle w:val="Corpsdetexte"/>
        <w:spacing w:before="5" w:line="237" w:lineRule="auto"/>
        <w:ind w:right="153"/>
      </w:pPr>
      <w:r>
        <w:rPr>
          <w:spacing w:val="-2"/>
        </w:rPr>
        <w:t>Le</w:t>
      </w:r>
      <w:r>
        <w:rPr>
          <w:spacing w:val="-12"/>
        </w:rPr>
        <w:t xml:space="preserve"> </w:t>
      </w:r>
      <w:r>
        <w:rPr>
          <w:spacing w:val="-2"/>
        </w:rPr>
        <w:t>cookie</w:t>
      </w:r>
      <w:r>
        <w:rPr>
          <w:spacing w:val="-8"/>
        </w:rPr>
        <w:t xml:space="preserve"> </w:t>
      </w:r>
      <w:r>
        <w:rPr>
          <w:spacing w:val="-2"/>
        </w:rPr>
        <w:t>permet</w:t>
      </w:r>
      <w:r>
        <w:rPr>
          <w:spacing w:val="-14"/>
        </w:rPr>
        <w:t xml:space="preserve"> </w:t>
      </w:r>
      <w:r>
        <w:rPr>
          <w:spacing w:val="-2"/>
        </w:rPr>
        <w:t>ainsi</w:t>
      </w:r>
      <w:r>
        <w:rPr>
          <w:spacing w:val="-13"/>
        </w:rPr>
        <w:t xml:space="preserve"> </w:t>
      </w:r>
      <w:r>
        <w:rPr>
          <w:spacing w:val="-2"/>
        </w:rPr>
        <w:t>au</w:t>
      </w:r>
      <w:r>
        <w:rPr>
          <w:spacing w:val="-8"/>
        </w:rPr>
        <w:t xml:space="preserve"> </w:t>
      </w:r>
      <w:r>
        <w:rPr>
          <w:spacing w:val="-2"/>
        </w:rPr>
        <w:t>site</w:t>
      </w:r>
      <w:r>
        <w:rPr>
          <w:spacing w:val="-13"/>
        </w:rPr>
        <w:t xml:space="preserve"> </w:t>
      </w:r>
      <w:r>
        <w:rPr>
          <w:spacing w:val="-2"/>
        </w:rPr>
        <w:t>de</w:t>
      </w:r>
      <w:r>
        <w:rPr>
          <w:spacing w:val="-4"/>
        </w:rPr>
        <w:t xml:space="preserve"> </w:t>
      </w:r>
      <w:r>
        <w:rPr>
          <w:spacing w:val="-2"/>
        </w:rPr>
        <w:t>reconnaître</w:t>
      </w:r>
      <w:r>
        <w:rPr>
          <w:spacing w:val="-8"/>
        </w:rPr>
        <w:t xml:space="preserve"> </w:t>
      </w:r>
      <w:r>
        <w:rPr>
          <w:spacing w:val="-2"/>
        </w:rPr>
        <w:t>l’utilisateur</w:t>
      </w:r>
      <w:r>
        <w:rPr>
          <w:spacing w:val="-12"/>
        </w:rPr>
        <w:t xml:space="preserve"> </w:t>
      </w:r>
      <w:r>
        <w:rPr>
          <w:spacing w:val="-2"/>
        </w:rPr>
        <w:t>lors</w:t>
      </w:r>
      <w:r>
        <w:rPr>
          <w:spacing w:val="-14"/>
        </w:rPr>
        <w:t xml:space="preserve"> </w:t>
      </w:r>
      <w:r>
        <w:rPr>
          <w:spacing w:val="-2"/>
        </w:rPr>
        <w:t>d’une</w:t>
      </w:r>
      <w:r>
        <w:rPr>
          <w:spacing w:val="-12"/>
        </w:rPr>
        <w:t xml:space="preserve"> </w:t>
      </w:r>
      <w:r>
        <w:rPr>
          <w:spacing w:val="-2"/>
        </w:rPr>
        <w:t>utilisation</w:t>
      </w:r>
      <w:r>
        <w:rPr>
          <w:spacing w:val="-12"/>
        </w:rPr>
        <w:t xml:space="preserve"> </w:t>
      </w:r>
      <w:r>
        <w:rPr>
          <w:spacing w:val="-2"/>
        </w:rPr>
        <w:t>ultérieure</w:t>
      </w:r>
      <w:r>
        <w:rPr>
          <w:spacing w:val="-8"/>
        </w:rPr>
        <w:t xml:space="preserve"> </w:t>
      </w:r>
      <w:r>
        <w:rPr>
          <w:spacing w:val="-2"/>
        </w:rPr>
        <w:t>grâce</w:t>
      </w:r>
      <w:r>
        <w:rPr>
          <w:spacing w:val="-8"/>
        </w:rPr>
        <w:t xml:space="preserve"> </w:t>
      </w:r>
      <w:r>
        <w:rPr>
          <w:spacing w:val="-2"/>
        </w:rPr>
        <w:t xml:space="preserve">à </w:t>
      </w:r>
      <w:r>
        <w:t>un identifiant unique.</w:t>
      </w:r>
    </w:p>
    <w:p w14:paraId="51DC4CFC" w14:textId="77777777" w:rsidR="00064CCD" w:rsidRDefault="00000000">
      <w:pPr>
        <w:pStyle w:val="Corpsdetexte"/>
        <w:spacing w:before="1"/>
      </w:pPr>
      <w:r>
        <w:rPr>
          <w:spacing w:val="-2"/>
        </w:rPr>
        <w:t>L’utilisateur</w:t>
      </w:r>
      <w:r>
        <w:rPr>
          <w:spacing w:val="-6"/>
        </w:rPr>
        <w:t xml:space="preserve"> </w:t>
      </w:r>
      <w:r>
        <w:rPr>
          <w:spacing w:val="-2"/>
        </w:rPr>
        <w:t>reconnaît</w:t>
      </w:r>
      <w:r>
        <w:rPr>
          <w:spacing w:val="-9"/>
        </w:rPr>
        <w:t xml:space="preserve"> </w:t>
      </w:r>
      <w:r>
        <w:rPr>
          <w:spacing w:val="-2"/>
        </w:rPr>
        <w:t>être informé</w:t>
      </w:r>
      <w:r>
        <w:rPr>
          <w:spacing w:val="-3"/>
        </w:rPr>
        <w:t xml:space="preserve"> </w:t>
      </w:r>
      <w:r>
        <w:rPr>
          <w:spacing w:val="-2"/>
        </w:rPr>
        <w:t>de</w:t>
      </w:r>
      <w:r>
        <w:rPr>
          <w:spacing w:val="-3"/>
        </w:rPr>
        <w:t xml:space="preserve"> </w:t>
      </w:r>
      <w:r>
        <w:rPr>
          <w:spacing w:val="-2"/>
        </w:rPr>
        <w:t>cette</w:t>
      </w:r>
      <w:r>
        <w:rPr>
          <w:spacing w:val="-8"/>
        </w:rPr>
        <w:t xml:space="preserve"> </w:t>
      </w:r>
      <w:r>
        <w:rPr>
          <w:spacing w:val="-2"/>
        </w:rPr>
        <w:t>pratique</w:t>
      </w:r>
      <w:r>
        <w:rPr>
          <w:spacing w:val="-8"/>
        </w:rPr>
        <w:t xml:space="preserve"> </w:t>
      </w:r>
      <w:r>
        <w:rPr>
          <w:spacing w:val="-2"/>
        </w:rPr>
        <w:t>et</w:t>
      </w:r>
      <w:r>
        <w:rPr>
          <w:spacing w:val="-9"/>
        </w:rPr>
        <w:t xml:space="preserve"> </w:t>
      </w:r>
      <w:r>
        <w:rPr>
          <w:spacing w:val="-2"/>
        </w:rPr>
        <w:t>autorise</w:t>
      </w:r>
      <w:r>
        <w:rPr>
          <w:spacing w:val="-8"/>
        </w:rPr>
        <w:t xml:space="preserve"> </w:t>
      </w:r>
      <w:r>
        <w:rPr>
          <w:spacing w:val="-2"/>
        </w:rPr>
        <w:t>PROVENCE</w:t>
      </w:r>
      <w:r>
        <w:rPr>
          <w:spacing w:val="-8"/>
        </w:rPr>
        <w:t xml:space="preserve"> </w:t>
      </w:r>
      <w:r>
        <w:rPr>
          <w:spacing w:val="-2"/>
        </w:rPr>
        <w:t>VENDOMOIS</w:t>
      </w:r>
      <w:r>
        <w:rPr>
          <w:spacing w:val="-8"/>
        </w:rPr>
        <w:t xml:space="preserve"> </w:t>
      </w:r>
      <w:r>
        <w:rPr>
          <w:spacing w:val="-2"/>
        </w:rPr>
        <w:t>à y recourir.</w:t>
      </w:r>
    </w:p>
    <w:p w14:paraId="0B823678" w14:textId="77777777" w:rsidR="00064CCD" w:rsidRDefault="00064CCD">
      <w:pPr>
        <w:pStyle w:val="Corpsdetexte"/>
        <w:spacing w:before="11"/>
        <w:ind w:left="0"/>
        <w:rPr>
          <w:sz w:val="21"/>
        </w:rPr>
      </w:pPr>
    </w:p>
    <w:p w14:paraId="1D7041AF" w14:textId="77777777" w:rsidR="00064CCD" w:rsidRDefault="00000000">
      <w:pPr>
        <w:pStyle w:val="Corpsdetexte"/>
        <w:ind w:right="219"/>
        <w:jc w:val="both"/>
      </w:pPr>
      <w:r>
        <w:t>PROVENCE VENDOMOIS s'engage à ne jamais</w:t>
      </w:r>
      <w:r>
        <w:rPr>
          <w:spacing w:val="-6"/>
        </w:rPr>
        <w:t xml:space="preserve"> </w:t>
      </w:r>
      <w:r>
        <w:t>communiquer le contenu de ces 'cookies' à des tierces personnes, sauf en cas de réquisition légale. L'utilisateur peut refuser l'enregistrement</w:t>
      </w:r>
      <w:r>
        <w:rPr>
          <w:spacing w:val="77"/>
        </w:rPr>
        <w:t xml:space="preserve"> </w:t>
      </w:r>
      <w:r>
        <w:t>de 'cookies' ou</w:t>
      </w:r>
      <w:r>
        <w:rPr>
          <w:spacing w:val="22"/>
        </w:rPr>
        <w:t xml:space="preserve"> </w:t>
      </w:r>
      <w:r>
        <w:t xml:space="preserve">configurer son navigateur pour être prévenu préalablement à l'acception les 'cookies'. Pour ce faire, l'utilisateur procédera au paramétrage de son </w:t>
      </w:r>
      <w:r>
        <w:rPr>
          <w:spacing w:val="-2"/>
        </w:rPr>
        <w:t>Navigateur.</w:t>
      </w:r>
    </w:p>
    <w:p w14:paraId="769490DE" w14:textId="77777777" w:rsidR="00064CCD" w:rsidRDefault="00064CCD">
      <w:pPr>
        <w:jc w:val="both"/>
        <w:sectPr w:rsidR="00064CCD">
          <w:pgSz w:w="11910" w:h="16840"/>
          <w:pgMar w:top="1320" w:right="1160" w:bottom="1060" w:left="640" w:header="0" w:footer="879" w:gutter="0"/>
          <w:cols w:space="720"/>
        </w:sectPr>
      </w:pPr>
    </w:p>
    <w:p w14:paraId="3C867AA0" w14:textId="77777777" w:rsidR="00064CCD" w:rsidRDefault="00000000">
      <w:pPr>
        <w:pStyle w:val="Titre1"/>
        <w:numPr>
          <w:ilvl w:val="0"/>
          <w:numId w:val="1"/>
        </w:numPr>
        <w:tabs>
          <w:tab w:val="left" w:pos="1154"/>
          <w:tab w:val="left" w:pos="1156"/>
        </w:tabs>
        <w:spacing w:before="79"/>
        <w:ind w:left="1155" w:hanging="889"/>
        <w:jc w:val="left"/>
      </w:pPr>
      <w:r>
        <w:rPr>
          <w:spacing w:val="-4"/>
        </w:rPr>
        <w:lastRenderedPageBreak/>
        <w:t>INFORMATIQUE</w:t>
      </w:r>
      <w:r>
        <w:rPr>
          <w:spacing w:val="-5"/>
        </w:rPr>
        <w:t xml:space="preserve"> </w:t>
      </w:r>
      <w:r>
        <w:rPr>
          <w:spacing w:val="-4"/>
        </w:rPr>
        <w:t>ET</w:t>
      </w:r>
      <w:r>
        <w:rPr>
          <w:spacing w:val="-3"/>
        </w:rPr>
        <w:t xml:space="preserve"> </w:t>
      </w:r>
      <w:r>
        <w:rPr>
          <w:spacing w:val="-4"/>
        </w:rPr>
        <w:t>LIBERTE</w:t>
      </w:r>
    </w:p>
    <w:p w14:paraId="0E1B2E36" w14:textId="77777777" w:rsidR="00064CCD" w:rsidRDefault="00000000">
      <w:pPr>
        <w:pStyle w:val="Corpsdetexte"/>
        <w:spacing w:before="260" w:line="237" w:lineRule="auto"/>
        <w:ind w:right="224"/>
        <w:jc w:val="both"/>
      </w:pPr>
      <w:r>
        <w:t>Les données nominatives fournies par l’acheteur sont nécessaires au traitement de sa commande et à l’établissement des factures. Le défaut de renseignement d’information nécessaire</w:t>
      </w:r>
      <w:r>
        <w:rPr>
          <w:spacing w:val="-4"/>
        </w:rPr>
        <w:t xml:space="preserve"> </w:t>
      </w:r>
      <w:r>
        <w:t>au</w:t>
      </w:r>
      <w:r>
        <w:rPr>
          <w:spacing w:val="-4"/>
        </w:rPr>
        <w:t xml:space="preserve"> </w:t>
      </w:r>
      <w:r>
        <w:t>traitement</w:t>
      </w:r>
      <w:r>
        <w:rPr>
          <w:spacing w:val="-14"/>
        </w:rPr>
        <w:t xml:space="preserve"> </w:t>
      </w:r>
      <w:r>
        <w:t>de</w:t>
      </w:r>
      <w:r>
        <w:rPr>
          <w:spacing w:val="-4"/>
        </w:rPr>
        <w:t xml:space="preserve"> </w:t>
      </w:r>
      <w:r>
        <w:t>sa</w:t>
      </w:r>
      <w:r>
        <w:rPr>
          <w:spacing w:val="-4"/>
        </w:rPr>
        <w:t xml:space="preserve"> </w:t>
      </w:r>
      <w:r>
        <w:t>commande</w:t>
      </w:r>
      <w:r>
        <w:rPr>
          <w:spacing w:val="-13"/>
        </w:rPr>
        <w:t xml:space="preserve"> </w:t>
      </w:r>
      <w:r>
        <w:t>entraîne</w:t>
      </w:r>
      <w:r>
        <w:rPr>
          <w:spacing w:val="-9"/>
        </w:rPr>
        <w:t xml:space="preserve"> </w:t>
      </w:r>
      <w:r>
        <w:t>un</w:t>
      </w:r>
      <w:r>
        <w:rPr>
          <w:spacing w:val="-4"/>
        </w:rPr>
        <w:t xml:space="preserve"> </w:t>
      </w:r>
      <w:r>
        <w:t>refus</w:t>
      </w:r>
      <w:r>
        <w:rPr>
          <w:spacing w:val="-15"/>
        </w:rPr>
        <w:t xml:space="preserve"> </w:t>
      </w:r>
      <w:r>
        <w:t>de</w:t>
      </w:r>
      <w:r>
        <w:rPr>
          <w:spacing w:val="-4"/>
        </w:rPr>
        <w:t xml:space="preserve"> </w:t>
      </w:r>
      <w:r>
        <w:t>la</w:t>
      </w:r>
      <w:r>
        <w:rPr>
          <w:spacing w:val="-4"/>
        </w:rPr>
        <w:t xml:space="preserve"> </w:t>
      </w:r>
      <w:r>
        <w:t>commande.</w:t>
      </w:r>
    </w:p>
    <w:p w14:paraId="43C8782D" w14:textId="77777777" w:rsidR="00064CCD" w:rsidRDefault="00064CCD">
      <w:pPr>
        <w:pStyle w:val="Corpsdetexte"/>
        <w:spacing w:before="8"/>
        <w:ind w:left="0"/>
      </w:pPr>
    </w:p>
    <w:p w14:paraId="7CB736C7" w14:textId="77777777" w:rsidR="00064CCD" w:rsidRDefault="00000000">
      <w:pPr>
        <w:pStyle w:val="Corpsdetexte"/>
        <w:spacing w:line="237" w:lineRule="auto"/>
        <w:ind w:right="222"/>
        <w:jc w:val="both"/>
      </w:pPr>
      <w:r>
        <w:t>Elles peuvent être communiquées aux partenaires du vendeur chargés de l’exécution, du traitement,</w:t>
      </w:r>
      <w:r>
        <w:rPr>
          <w:spacing w:val="-10"/>
        </w:rPr>
        <w:t xml:space="preserve"> </w:t>
      </w:r>
      <w:r>
        <w:t>de la</w:t>
      </w:r>
      <w:r>
        <w:rPr>
          <w:spacing w:val="-4"/>
        </w:rPr>
        <w:t xml:space="preserve"> </w:t>
      </w:r>
      <w:r>
        <w:t>gestion</w:t>
      </w:r>
      <w:r>
        <w:rPr>
          <w:spacing w:val="-9"/>
        </w:rPr>
        <w:t xml:space="preserve"> </w:t>
      </w:r>
      <w:r>
        <w:t>et</w:t>
      </w:r>
      <w:r>
        <w:rPr>
          <w:spacing w:val="-5"/>
        </w:rPr>
        <w:t xml:space="preserve"> </w:t>
      </w:r>
      <w:r>
        <w:t>du paiement</w:t>
      </w:r>
      <w:r>
        <w:rPr>
          <w:spacing w:val="-5"/>
        </w:rPr>
        <w:t xml:space="preserve"> </w:t>
      </w:r>
      <w:r>
        <w:t>de la commande.</w:t>
      </w:r>
    </w:p>
    <w:p w14:paraId="1BBD67BB" w14:textId="77777777" w:rsidR="00064CCD" w:rsidRDefault="00064CCD">
      <w:pPr>
        <w:pStyle w:val="Corpsdetexte"/>
        <w:spacing w:before="4"/>
        <w:ind w:left="0"/>
      </w:pPr>
    </w:p>
    <w:p w14:paraId="4C413917" w14:textId="77777777" w:rsidR="00064CCD" w:rsidRDefault="00000000">
      <w:pPr>
        <w:pStyle w:val="Corpsdetexte"/>
        <w:spacing w:before="1" w:line="237" w:lineRule="auto"/>
        <w:ind w:right="223"/>
        <w:jc w:val="both"/>
      </w:pPr>
      <w:r>
        <w:t>Le</w:t>
      </w:r>
      <w:r>
        <w:rPr>
          <w:spacing w:val="-6"/>
        </w:rPr>
        <w:t xml:space="preserve"> </w:t>
      </w:r>
      <w:r>
        <w:t>traitement</w:t>
      </w:r>
      <w:r>
        <w:rPr>
          <w:spacing w:val="-11"/>
        </w:rPr>
        <w:t xml:space="preserve"> </w:t>
      </w:r>
      <w:r>
        <w:t>des</w:t>
      </w:r>
      <w:r>
        <w:rPr>
          <w:spacing w:val="-4"/>
        </w:rPr>
        <w:t xml:space="preserve"> </w:t>
      </w:r>
      <w:r>
        <w:t>informations</w:t>
      </w:r>
      <w:r>
        <w:rPr>
          <w:spacing w:val="-11"/>
        </w:rPr>
        <w:t xml:space="preserve"> </w:t>
      </w:r>
      <w:r>
        <w:t>communiquées</w:t>
      </w:r>
      <w:r>
        <w:rPr>
          <w:spacing w:val="-11"/>
        </w:rPr>
        <w:t xml:space="preserve"> </w:t>
      </w:r>
      <w:r>
        <w:t>par</w:t>
      </w:r>
      <w:r>
        <w:rPr>
          <w:spacing w:val="-6"/>
        </w:rPr>
        <w:t xml:space="preserve"> </w:t>
      </w:r>
      <w:r>
        <w:t>l’intermédiaire</w:t>
      </w:r>
      <w:r>
        <w:rPr>
          <w:spacing w:val="-6"/>
        </w:rPr>
        <w:t xml:space="preserve"> </w:t>
      </w:r>
      <w:r>
        <w:t>du</w:t>
      </w:r>
      <w:r>
        <w:rPr>
          <w:spacing w:val="-3"/>
        </w:rPr>
        <w:t xml:space="preserve"> </w:t>
      </w:r>
      <w:r>
        <w:t>site</w:t>
      </w:r>
      <w:r>
        <w:rPr>
          <w:spacing w:val="-6"/>
        </w:rPr>
        <w:t xml:space="preserve"> </w:t>
      </w:r>
      <w:r>
        <w:t>internet</w:t>
      </w:r>
      <w:r>
        <w:rPr>
          <w:spacing w:val="-11"/>
        </w:rPr>
        <w:t xml:space="preserve"> </w:t>
      </w:r>
      <w:r>
        <w:t>PROVENCE VENDOMOIS</w:t>
      </w:r>
      <w:r>
        <w:rPr>
          <w:spacing w:val="-6"/>
        </w:rPr>
        <w:t xml:space="preserve"> </w:t>
      </w:r>
      <w:r>
        <w:t>a</w:t>
      </w:r>
      <w:r>
        <w:rPr>
          <w:spacing w:val="-1"/>
        </w:rPr>
        <w:t xml:space="preserve"> </w:t>
      </w:r>
      <w:r>
        <w:t>fait l’objet</w:t>
      </w:r>
      <w:r>
        <w:rPr>
          <w:spacing w:val="-12"/>
        </w:rPr>
        <w:t xml:space="preserve"> </w:t>
      </w:r>
      <w:r>
        <w:t>d’une</w:t>
      </w:r>
      <w:r>
        <w:rPr>
          <w:spacing w:val="-1"/>
        </w:rPr>
        <w:t xml:space="preserve"> </w:t>
      </w:r>
      <w:r>
        <w:t>déclaration</w:t>
      </w:r>
      <w:r>
        <w:rPr>
          <w:spacing w:val="-6"/>
        </w:rPr>
        <w:t xml:space="preserve"> </w:t>
      </w:r>
      <w:r>
        <w:t>auprès</w:t>
      </w:r>
      <w:r>
        <w:rPr>
          <w:spacing w:val="-13"/>
        </w:rPr>
        <w:t xml:space="preserve"> </w:t>
      </w:r>
      <w:r>
        <w:t>de la</w:t>
      </w:r>
      <w:r>
        <w:rPr>
          <w:spacing w:val="-1"/>
        </w:rPr>
        <w:t xml:space="preserve"> </w:t>
      </w:r>
      <w:r>
        <w:t>CNIL.</w:t>
      </w:r>
    </w:p>
    <w:p w14:paraId="7D37FE1E" w14:textId="77777777" w:rsidR="00064CCD" w:rsidRDefault="00064CCD">
      <w:pPr>
        <w:pStyle w:val="Corpsdetexte"/>
        <w:spacing w:before="2"/>
        <w:ind w:left="0"/>
      </w:pPr>
    </w:p>
    <w:p w14:paraId="681CD223" w14:textId="77777777" w:rsidR="00064CCD" w:rsidRDefault="00000000">
      <w:pPr>
        <w:pStyle w:val="Corpsdetexte"/>
        <w:ind w:right="224"/>
        <w:jc w:val="both"/>
      </w:pPr>
      <w:r>
        <w:t>L’utilisateur dispose d’un droit d’accès permanent, de modification, de rectification et d’opposition s’agissant</w:t>
      </w:r>
      <w:r>
        <w:rPr>
          <w:spacing w:val="-6"/>
        </w:rPr>
        <w:t xml:space="preserve"> </w:t>
      </w:r>
      <w:r>
        <w:t>des</w:t>
      </w:r>
      <w:r>
        <w:rPr>
          <w:spacing w:val="-3"/>
        </w:rPr>
        <w:t xml:space="preserve"> </w:t>
      </w:r>
      <w:r>
        <w:t>informations</w:t>
      </w:r>
      <w:r>
        <w:rPr>
          <w:spacing w:val="-3"/>
        </w:rPr>
        <w:t xml:space="preserve"> </w:t>
      </w:r>
      <w:r>
        <w:t>le concernant</w:t>
      </w:r>
      <w:r>
        <w:rPr>
          <w:spacing w:val="-6"/>
        </w:rPr>
        <w:t xml:space="preserve"> </w:t>
      </w:r>
      <w:r>
        <w:t>depuis</w:t>
      </w:r>
      <w:r>
        <w:rPr>
          <w:spacing w:val="-3"/>
        </w:rPr>
        <w:t xml:space="preserve"> </w:t>
      </w:r>
      <w:r>
        <w:t>son</w:t>
      </w:r>
      <w:r>
        <w:rPr>
          <w:spacing w:val="-2"/>
        </w:rPr>
        <w:t xml:space="preserve"> </w:t>
      </w:r>
      <w:r>
        <w:t>espace</w:t>
      </w:r>
      <w:r>
        <w:rPr>
          <w:spacing w:val="-2"/>
        </w:rPr>
        <w:t xml:space="preserve"> </w:t>
      </w:r>
      <w:r>
        <w:t>personnel</w:t>
      </w:r>
      <w:r>
        <w:rPr>
          <w:spacing w:val="-4"/>
        </w:rPr>
        <w:t xml:space="preserve"> </w:t>
      </w:r>
      <w:r>
        <w:t>mis</w:t>
      </w:r>
      <w:r>
        <w:rPr>
          <w:spacing w:val="-7"/>
        </w:rPr>
        <w:t xml:space="preserve"> </w:t>
      </w:r>
      <w:r>
        <w:t>à sa disposition par PROVENCE VENDOMOIS.</w:t>
      </w:r>
    </w:p>
    <w:p w14:paraId="34B671B1" w14:textId="77777777" w:rsidR="00064CCD" w:rsidRDefault="00064CCD">
      <w:pPr>
        <w:pStyle w:val="Corpsdetexte"/>
        <w:ind w:left="0"/>
        <w:rPr>
          <w:sz w:val="24"/>
        </w:rPr>
      </w:pPr>
    </w:p>
    <w:p w14:paraId="56345922" w14:textId="77777777" w:rsidR="00064CCD" w:rsidRDefault="00064CCD">
      <w:pPr>
        <w:pStyle w:val="Corpsdetexte"/>
        <w:spacing w:before="5"/>
        <w:ind w:left="0"/>
      </w:pPr>
    </w:p>
    <w:p w14:paraId="314C5248" w14:textId="77777777" w:rsidR="00064CCD" w:rsidRDefault="00000000">
      <w:pPr>
        <w:pStyle w:val="Titre1"/>
        <w:numPr>
          <w:ilvl w:val="0"/>
          <w:numId w:val="1"/>
        </w:numPr>
        <w:tabs>
          <w:tab w:val="left" w:pos="1154"/>
          <w:tab w:val="left" w:pos="1156"/>
        </w:tabs>
        <w:ind w:left="1155" w:hanging="813"/>
        <w:jc w:val="left"/>
      </w:pPr>
      <w:r>
        <w:rPr>
          <w:spacing w:val="-2"/>
        </w:rPr>
        <w:t>ARCHIVAGE</w:t>
      </w:r>
    </w:p>
    <w:p w14:paraId="57FD6155" w14:textId="77777777" w:rsidR="00064CCD" w:rsidRDefault="00000000">
      <w:pPr>
        <w:pStyle w:val="Corpsdetexte"/>
        <w:spacing w:before="243"/>
        <w:ind w:right="218"/>
        <w:jc w:val="both"/>
      </w:pPr>
      <w:r>
        <w:t>Les</w:t>
      </w:r>
      <w:r>
        <w:rPr>
          <w:spacing w:val="-15"/>
        </w:rPr>
        <w:t xml:space="preserve"> </w:t>
      </w:r>
      <w:r>
        <w:t>communications,</w:t>
      </w:r>
      <w:r>
        <w:rPr>
          <w:spacing w:val="-15"/>
        </w:rPr>
        <w:t xml:space="preserve"> </w:t>
      </w:r>
      <w:r>
        <w:t>détail</w:t>
      </w:r>
      <w:r>
        <w:rPr>
          <w:spacing w:val="-16"/>
        </w:rPr>
        <w:t xml:space="preserve"> </w:t>
      </w:r>
      <w:r>
        <w:t>de</w:t>
      </w:r>
      <w:r>
        <w:rPr>
          <w:spacing w:val="-7"/>
        </w:rPr>
        <w:t xml:space="preserve"> </w:t>
      </w:r>
      <w:r>
        <w:t>la</w:t>
      </w:r>
      <w:r>
        <w:rPr>
          <w:spacing w:val="-14"/>
        </w:rPr>
        <w:t xml:space="preserve"> </w:t>
      </w:r>
      <w:r>
        <w:t>commande,</w:t>
      </w:r>
      <w:r>
        <w:rPr>
          <w:spacing w:val="-15"/>
        </w:rPr>
        <w:t xml:space="preserve"> </w:t>
      </w:r>
      <w:r>
        <w:t>paiement,</w:t>
      </w:r>
      <w:r>
        <w:rPr>
          <w:spacing w:val="-15"/>
        </w:rPr>
        <w:t xml:space="preserve"> </w:t>
      </w:r>
      <w:r>
        <w:t>factures</w:t>
      </w:r>
      <w:r>
        <w:rPr>
          <w:spacing w:val="-16"/>
        </w:rPr>
        <w:t xml:space="preserve"> </w:t>
      </w:r>
      <w:r>
        <w:t>sont</w:t>
      </w:r>
      <w:r>
        <w:rPr>
          <w:spacing w:val="-15"/>
        </w:rPr>
        <w:t xml:space="preserve"> </w:t>
      </w:r>
      <w:r>
        <w:t>archivées</w:t>
      </w:r>
      <w:r>
        <w:rPr>
          <w:spacing w:val="-13"/>
        </w:rPr>
        <w:t xml:space="preserve"> </w:t>
      </w:r>
      <w:r>
        <w:t>sur</w:t>
      </w:r>
      <w:r>
        <w:rPr>
          <w:spacing w:val="-16"/>
        </w:rPr>
        <w:t xml:space="preserve"> </w:t>
      </w:r>
      <w:r>
        <w:t>un</w:t>
      </w:r>
      <w:r>
        <w:rPr>
          <w:spacing w:val="-10"/>
        </w:rPr>
        <w:t xml:space="preserve"> </w:t>
      </w:r>
      <w:r>
        <w:t>support fiable et durable de manière à constituer une copie fidèle et durable conformément aux dispositions de l’article 1360 du code civil. Ces informations peuvent être produites à titre de preuve du contrat.</w:t>
      </w:r>
    </w:p>
    <w:p w14:paraId="2E8BD72B" w14:textId="77777777" w:rsidR="00064CCD" w:rsidRDefault="00064CCD">
      <w:pPr>
        <w:pStyle w:val="Corpsdetexte"/>
        <w:spacing w:before="2"/>
        <w:ind w:left="0"/>
      </w:pPr>
    </w:p>
    <w:p w14:paraId="45CA4591" w14:textId="60E834DD" w:rsidR="00064CCD" w:rsidRDefault="00000000">
      <w:pPr>
        <w:pStyle w:val="Corpsdetexte"/>
        <w:ind w:right="317"/>
        <w:jc w:val="both"/>
      </w:pPr>
      <w:r>
        <w:t>Le responsable du traitement conservera dans ses systèmes informatiques du site et dans des</w:t>
      </w:r>
      <w:r>
        <w:rPr>
          <w:spacing w:val="-6"/>
        </w:rPr>
        <w:t xml:space="preserve"> </w:t>
      </w:r>
      <w:r>
        <w:t>conditions raisonnables de sécurité l’ensemble des données collectées pour une durée de</w:t>
      </w:r>
      <w:r>
        <w:rPr>
          <w:spacing w:val="33"/>
        </w:rPr>
        <w:t xml:space="preserve"> </w:t>
      </w:r>
      <w:r>
        <w:t>:</w:t>
      </w:r>
      <w:r>
        <w:rPr>
          <w:spacing w:val="37"/>
        </w:rPr>
        <w:t xml:space="preserve"> </w:t>
      </w:r>
      <w:r>
        <w:t>3</w:t>
      </w:r>
      <w:r>
        <w:rPr>
          <w:spacing w:val="33"/>
        </w:rPr>
        <w:t xml:space="preserve"> </w:t>
      </w:r>
      <w:r>
        <w:t>ans ou</w:t>
      </w:r>
      <w:r>
        <w:rPr>
          <w:spacing w:val="40"/>
        </w:rPr>
        <w:t xml:space="preserve"> </w:t>
      </w:r>
      <w:r>
        <w:t>durant la</w:t>
      </w:r>
      <w:r>
        <w:rPr>
          <w:spacing w:val="-4"/>
        </w:rPr>
        <w:t xml:space="preserve"> </w:t>
      </w:r>
      <w:r>
        <w:t>durée</w:t>
      </w:r>
      <w:r>
        <w:rPr>
          <w:spacing w:val="-4"/>
        </w:rPr>
        <w:t xml:space="preserve"> </w:t>
      </w:r>
      <w:r>
        <w:t>de la relation commerciale.</w:t>
      </w:r>
    </w:p>
    <w:p w14:paraId="4740EE2F" w14:textId="20FE4A22" w:rsidR="008415C7" w:rsidRDefault="008415C7">
      <w:pPr>
        <w:pStyle w:val="Corpsdetexte"/>
        <w:ind w:right="317"/>
        <w:jc w:val="both"/>
      </w:pPr>
    </w:p>
    <w:p w14:paraId="566EB1A6" w14:textId="2B8EA1D0" w:rsidR="008415C7" w:rsidRPr="008415C7" w:rsidRDefault="008415C7" w:rsidP="008415C7">
      <w:pPr>
        <w:pStyle w:val="Corpsdetexte"/>
        <w:numPr>
          <w:ilvl w:val="0"/>
          <w:numId w:val="1"/>
        </w:numPr>
        <w:ind w:right="317"/>
        <w:jc w:val="left"/>
        <w:rPr>
          <w:b/>
          <w:bCs/>
          <w:sz w:val="28"/>
          <w:szCs w:val="28"/>
        </w:rPr>
      </w:pPr>
      <w:r w:rsidRPr="008415C7">
        <w:rPr>
          <w:b/>
          <w:bCs/>
          <w:sz w:val="28"/>
          <w:szCs w:val="28"/>
        </w:rPr>
        <w:t>MEDIATION</w:t>
      </w:r>
    </w:p>
    <w:p w14:paraId="19E27897" w14:textId="77777777" w:rsidR="008415C7" w:rsidRDefault="008415C7" w:rsidP="008415C7">
      <w:pPr>
        <w:pStyle w:val="Corpsdetexte"/>
        <w:ind w:left="1222" w:right="317"/>
      </w:pPr>
    </w:p>
    <w:p w14:paraId="22EC8A03" w14:textId="6777645D" w:rsidR="008415C7" w:rsidRDefault="008415C7" w:rsidP="008415C7">
      <w:pPr>
        <w:pStyle w:val="Corpsdetexte"/>
        <w:ind w:left="0" w:right="317"/>
        <w:jc w:val="both"/>
      </w:pPr>
    </w:p>
    <w:p w14:paraId="7CF1AF59" w14:textId="77777777" w:rsidR="008415C7" w:rsidRDefault="008415C7" w:rsidP="008415C7">
      <w:pPr>
        <w:pStyle w:val="Corpsdetexte"/>
        <w:ind w:right="317"/>
        <w:jc w:val="both"/>
      </w:pPr>
      <w:r>
        <w:t>Pour satisfaire aux dispositions de</w:t>
      </w:r>
      <w:r w:rsidRPr="008415C7">
        <w:t xml:space="preserve"> l'article L. 612-1 du Code de la consommation, </w:t>
      </w:r>
      <w:r>
        <w:t xml:space="preserve">il est précisé que </w:t>
      </w:r>
      <w:r w:rsidRPr="008415C7">
        <w:t xml:space="preserve">dans un délai d’un an à compter de sa réclamation écrite, le consommateur, sous réserve de l’article L.152-2 du code de la consommation, a la faculté d’introduire une demande de résolution amiable par voie de médiation, auprès </w:t>
      </w:r>
      <w:proofErr w:type="gramStart"/>
      <w:r w:rsidRPr="008415C7">
        <w:t xml:space="preserve">de  </w:t>
      </w:r>
      <w:r>
        <w:t>CM</w:t>
      </w:r>
      <w:proofErr w:type="gramEnd"/>
      <w:r>
        <w:t xml:space="preserve">2C, 49 rue de Ponthieu, 75008 PARIS, </w:t>
      </w:r>
    </w:p>
    <w:p w14:paraId="69F6F786" w14:textId="7058DD57" w:rsidR="008415C7" w:rsidRDefault="008415C7" w:rsidP="008415C7">
      <w:pPr>
        <w:pStyle w:val="Corpsdetexte"/>
        <w:ind w:right="317"/>
        <w:jc w:val="both"/>
      </w:pPr>
      <w:proofErr w:type="gramStart"/>
      <w:r w:rsidRPr="008415C7">
        <w:t>site</w:t>
      </w:r>
      <w:proofErr w:type="gramEnd"/>
      <w:r w:rsidRPr="008415C7">
        <w:t xml:space="preserve"> : </w:t>
      </w:r>
      <w:hyperlink r:id="rId15" w:history="1">
        <w:r w:rsidRPr="00822DC1">
          <w:rPr>
            <w:rStyle w:val="Lienhypertexte"/>
          </w:rPr>
          <w:t>https://cm2c.net</w:t>
        </w:r>
      </w:hyperlink>
    </w:p>
    <w:p w14:paraId="6A52245E" w14:textId="11D6C9EE" w:rsidR="008415C7" w:rsidRDefault="008415C7" w:rsidP="008415C7">
      <w:pPr>
        <w:pStyle w:val="Corpsdetexte"/>
        <w:ind w:right="317"/>
        <w:jc w:val="both"/>
      </w:pPr>
      <w:proofErr w:type="gramStart"/>
      <w:r w:rsidRPr="008415C7">
        <w:t>email</w:t>
      </w:r>
      <w:proofErr w:type="gramEnd"/>
      <w:r w:rsidRPr="008415C7">
        <w:t xml:space="preserve"> :  </w:t>
      </w:r>
      <w:hyperlink r:id="rId16" w:history="1">
        <w:r w:rsidRPr="00822DC1">
          <w:rPr>
            <w:rStyle w:val="Lienhypertexte"/>
          </w:rPr>
          <w:t>cm2c@cm2c.net</w:t>
        </w:r>
      </w:hyperlink>
    </w:p>
    <w:p w14:paraId="40D99D17" w14:textId="21BF1737" w:rsidR="008415C7" w:rsidRDefault="008415C7" w:rsidP="008415C7">
      <w:pPr>
        <w:pStyle w:val="Corpsdetexte"/>
        <w:ind w:right="317"/>
        <w:jc w:val="both"/>
      </w:pPr>
      <w:proofErr w:type="gramStart"/>
      <w:r>
        <w:t>tel</w:t>
      </w:r>
      <w:proofErr w:type="gramEnd"/>
      <w:r>
        <w:t> : 0189470014</w:t>
      </w:r>
    </w:p>
    <w:p w14:paraId="7BDBA74F" w14:textId="77777777" w:rsidR="00064CCD" w:rsidRDefault="00064CCD">
      <w:pPr>
        <w:pStyle w:val="Corpsdetexte"/>
        <w:ind w:left="0"/>
        <w:rPr>
          <w:sz w:val="24"/>
        </w:rPr>
      </w:pPr>
    </w:p>
    <w:p w14:paraId="34AE8786" w14:textId="77777777" w:rsidR="00064CCD" w:rsidRDefault="00064CCD">
      <w:pPr>
        <w:pStyle w:val="Corpsdetexte"/>
        <w:spacing w:before="10"/>
        <w:ind w:left="0"/>
        <w:rPr>
          <w:sz w:val="19"/>
        </w:rPr>
      </w:pPr>
    </w:p>
    <w:p w14:paraId="2691E30B" w14:textId="77777777" w:rsidR="00064CCD" w:rsidRDefault="00000000">
      <w:pPr>
        <w:pStyle w:val="Titre1"/>
        <w:numPr>
          <w:ilvl w:val="0"/>
          <w:numId w:val="1"/>
        </w:numPr>
        <w:tabs>
          <w:tab w:val="left" w:pos="1154"/>
          <w:tab w:val="left" w:pos="1156"/>
        </w:tabs>
        <w:ind w:left="1155" w:hanging="889"/>
        <w:jc w:val="left"/>
      </w:pPr>
      <w:r>
        <w:rPr>
          <w:spacing w:val="-2"/>
        </w:rPr>
        <w:t>NOTIFICATIONS</w:t>
      </w:r>
    </w:p>
    <w:p w14:paraId="45BFDBC9" w14:textId="77777777" w:rsidR="00064CCD" w:rsidRDefault="00064CCD">
      <w:pPr>
        <w:pStyle w:val="Corpsdetexte"/>
        <w:spacing w:before="1"/>
        <w:ind w:left="0"/>
        <w:rPr>
          <w:b/>
          <w:sz w:val="25"/>
        </w:rPr>
      </w:pPr>
    </w:p>
    <w:p w14:paraId="6C5F9019" w14:textId="77777777" w:rsidR="00064CCD" w:rsidRDefault="00000000">
      <w:pPr>
        <w:pStyle w:val="Corpsdetexte"/>
        <w:spacing w:line="237" w:lineRule="auto"/>
        <w:ind w:right="192"/>
      </w:pPr>
      <w:r>
        <w:rPr>
          <w:spacing w:val="-2"/>
        </w:rPr>
        <w:t>Toute notification ou avis concernant les</w:t>
      </w:r>
      <w:r>
        <w:rPr>
          <w:spacing w:val="-18"/>
        </w:rPr>
        <w:t xml:space="preserve"> </w:t>
      </w:r>
      <w:r>
        <w:rPr>
          <w:spacing w:val="-2"/>
        </w:rPr>
        <w:t>présentes</w:t>
      </w:r>
      <w:r>
        <w:rPr>
          <w:spacing w:val="-13"/>
        </w:rPr>
        <w:t xml:space="preserve"> </w:t>
      </w:r>
      <w:r>
        <w:rPr>
          <w:spacing w:val="-2"/>
        </w:rPr>
        <w:t>conditions</w:t>
      </w:r>
      <w:r>
        <w:rPr>
          <w:spacing w:val="-17"/>
        </w:rPr>
        <w:t xml:space="preserve"> </w:t>
      </w:r>
      <w:r>
        <w:rPr>
          <w:spacing w:val="-2"/>
        </w:rPr>
        <w:t>générales,</w:t>
      </w:r>
      <w:r>
        <w:rPr>
          <w:spacing w:val="-7"/>
        </w:rPr>
        <w:t xml:space="preserve"> </w:t>
      </w:r>
      <w:r>
        <w:rPr>
          <w:spacing w:val="-2"/>
        </w:rPr>
        <w:t>les mentions</w:t>
      </w:r>
      <w:r>
        <w:rPr>
          <w:spacing w:val="-17"/>
        </w:rPr>
        <w:t xml:space="preserve"> </w:t>
      </w:r>
      <w:r>
        <w:rPr>
          <w:spacing w:val="-2"/>
        </w:rPr>
        <w:t xml:space="preserve">légales </w:t>
      </w:r>
      <w:r>
        <w:t>ou la charte de</w:t>
      </w:r>
      <w:r>
        <w:rPr>
          <w:spacing w:val="-4"/>
        </w:rPr>
        <w:t xml:space="preserve"> </w:t>
      </w:r>
      <w:r>
        <w:t>données personnelles</w:t>
      </w:r>
      <w:r>
        <w:rPr>
          <w:spacing w:val="-1"/>
        </w:rPr>
        <w:t xml:space="preserve"> </w:t>
      </w:r>
      <w:r>
        <w:t>doit être faite par courrier</w:t>
      </w:r>
      <w:r>
        <w:rPr>
          <w:spacing w:val="-3"/>
        </w:rPr>
        <w:t xml:space="preserve"> </w:t>
      </w:r>
      <w:r>
        <w:t>recommandé à l’adresse suivante</w:t>
      </w:r>
      <w:r>
        <w:rPr>
          <w:spacing w:val="-8"/>
        </w:rPr>
        <w:t xml:space="preserve"> </w:t>
      </w:r>
      <w:r>
        <w:t>:</w:t>
      </w:r>
      <w:r>
        <w:rPr>
          <w:spacing w:val="9"/>
        </w:rPr>
        <w:t xml:space="preserve"> </w:t>
      </w:r>
      <w:r>
        <w:t>ZA</w:t>
      </w:r>
      <w:r>
        <w:rPr>
          <w:spacing w:val="-13"/>
        </w:rPr>
        <w:t xml:space="preserve"> </w:t>
      </w:r>
      <w:r>
        <w:t>la</w:t>
      </w:r>
      <w:r>
        <w:rPr>
          <w:spacing w:val="-13"/>
        </w:rPr>
        <w:t xml:space="preserve"> </w:t>
      </w:r>
      <w:r>
        <w:t>Croix</w:t>
      </w:r>
      <w:r>
        <w:rPr>
          <w:spacing w:val="-16"/>
        </w:rPr>
        <w:t xml:space="preserve"> </w:t>
      </w:r>
      <w:r>
        <w:t>Noury,</w:t>
      </w:r>
      <w:r>
        <w:rPr>
          <w:spacing w:val="-15"/>
        </w:rPr>
        <w:t xml:space="preserve"> </w:t>
      </w:r>
      <w:r>
        <w:t>41100</w:t>
      </w:r>
      <w:r>
        <w:rPr>
          <w:spacing w:val="-15"/>
        </w:rPr>
        <w:t xml:space="preserve"> </w:t>
      </w:r>
      <w:r>
        <w:t>VILLIERS</w:t>
      </w:r>
      <w:r>
        <w:rPr>
          <w:spacing w:val="-17"/>
        </w:rPr>
        <w:t xml:space="preserve"> </w:t>
      </w:r>
      <w:r>
        <w:t>SUR</w:t>
      </w:r>
      <w:r>
        <w:rPr>
          <w:spacing w:val="-16"/>
        </w:rPr>
        <w:t xml:space="preserve"> </w:t>
      </w:r>
      <w:r>
        <w:t>LOIR</w:t>
      </w:r>
      <w:r>
        <w:rPr>
          <w:spacing w:val="-15"/>
        </w:rPr>
        <w:t xml:space="preserve"> </w:t>
      </w:r>
      <w:r>
        <w:t>en</w:t>
      </w:r>
      <w:r>
        <w:rPr>
          <w:spacing w:val="-8"/>
        </w:rPr>
        <w:t xml:space="preserve"> </w:t>
      </w:r>
      <w:r>
        <w:t>précisant</w:t>
      </w:r>
      <w:r>
        <w:rPr>
          <w:spacing w:val="-14"/>
        </w:rPr>
        <w:t xml:space="preserve"> </w:t>
      </w:r>
      <w:r>
        <w:t>notamment</w:t>
      </w:r>
      <w:r>
        <w:rPr>
          <w:spacing w:val="-16"/>
        </w:rPr>
        <w:t xml:space="preserve"> </w:t>
      </w:r>
      <w:r>
        <w:t>vos</w:t>
      </w:r>
      <w:r>
        <w:rPr>
          <w:spacing w:val="-14"/>
        </w:rPr>
        <w:t xml:space="preserve"> </w:t>
      </w:r>
      <w:r>
        <w:t>noms, prénoms, coordonnées et objet de l’avis.</w:t>
      </w:r>
    </w:p>
    <w:p w14:paraId="2928065F" w14:textId="77777777" w:rsidR="00064CCD" w:rsidRDefault="00064CCD">
      <w:pPr>
        <w:pStyle w:val="Corpsdetexte"/>
        <w:spacing w:before="9"/>
        <w:ind w:left="0"/>
        <w:rPr>
          <w:sz w:val="23"/>
        </w:rPr>
      </w:pPr>
    </w:p>
    <w:p w14:paraId="7F892494" w14:textId="77777777" w:rsidR="00064CCD" w:rsidRDefault="00000000">
      <w:pPr>
        <w:pStyle w:val="Corpsdetexte"/>
      </w:pPr>
      <w:r>
        <w:t>En</w:t>
      </w:r>
      <w:r>
        <w:rPr>
          <w:spacing w:val="-7"/>
        </w:rPr>
        <w:t xml:space="preserve"> </w:t>
      </w:r>
      <w:r>
        <w:t>cas</w:t>
      </w:r>
      <w:r>
        <w:rPr>
          <w:spacing w:val="-12"/>
        </w:rPr>
        <w:t xml:space="preserve"> </w:t>
      </w:r>
      <w:r>
        <w:t>d’inexactitude</w:t>
      </w:r>
      <w:r>
        <w:rPr>
          <w:spacing w:val="-6"/>
        </w:rPr>
        <w:t xml:space="preserve"> </w:t>
      </w:r>
      <w:r>
        <w:t>ou</w:t>
      </w:r>
      <w:r>
        <w:rPr>
          <w:spacing w:val="-10"/>
        </w:rPr>
        <w:t xml:space="preserve"> </w:t>
      </w:r>
      <w:r>
        <w:t>d’erreurs</w:t>
      </w:r>
      <w:r>
        <w:rPr>
          <w:spacing w:val="-12"/>
        </w:rPr>
        <w:t xml:space="preserve"> </w:t>
      </w:r>
      <w:r>
        <w:t>qui</w:t>
      </w:r>
      <w:r>
        <w:rPr>
          <w:spacing w:val="-13"/>
        </w:rPr>
        <w:t xml:space="preserve"> </w:t>
      </w:r>
      <w:r>
        <w:t>viennent</w:t>
      </w:r>
      <w:r>
        <w:rPr>
          <w:spacing w:val="-16"/>
        </w:rPr>
        <w:t xml:space="preserve"> </w:t>
      </w:r>
      <w:r>
        <w:t>en</w:t>
      </w:r>
      <w:r>
        <w:rPr>
          <w:spacing w:val="-10"/>
        </w:rPr>
        <w:t xml:space="preserve"> </w:t>
      </w:r>
      <w:r>
        <w:t>désaccord</w:t>
      </w:r>
      <w:r>
        <w:rPr>
          <w:spacing w:val="-10"/>
        </w:rPr>
        <w:t xml:space="preserve"> </w:t>
      </w:r>
      <w:r>
        <w:t>avec</w:t>
      </w:r>
      <w:r>
        <w:rPr>
          <w:spacing w:val="-8"/>
        </w:rPr>
        <w:t xml:space="preserve"> </w:t>
      </w:r>
      <w:r>
        <w:t>les</w:t>
      </w:r>
      <w:r>
        <w:rPr>
          <w:spacing w:val="-16"/>
        </w:rPr>
        <w:t xml:space="preserve"> </w:t>
      </w:r>
      <w:r>
        <w:t>présentes</w:t>
      </w:r>
      <w:r>
        <w:rPr>
          <w:spacing w:val="-12"/>
        </w:rPr>
        <w:t xml:space="preserve"> </w:t>
      </w:r>
      <w:r>
        <w:t xml:space="preserve">conditions </w:t>
      </w:r>
      <w:r>
        <w:rPr>
          <w:spacing w:val="-2"/>
        </w:rPr>
        <w:t>générales</w:t>
      </w:r>
      <w:r>
        <w:rPr>
          <w:spacing w:val="-19"/>
        </w:rPr>
        <w:t xml:space="preserve"> </w:t>
      </w:r>
      <w:r>
        <w:rPr>
          <w:spacing w:val="-2"/>
        </w:rPr>
        <w:t>de</w:t>
      </w:r>
      <w:r>
        <w:rPr>
          <w:spacing w:val="-7"/>
        </w:rPr>
        <w:t xml:space="preserve"> </w:t>
      </w:r>
      <w:r>
        <w:rPr>
          <w:spacing w:val="-2"/>
        </w:rPr>
        <w:t>vente,</w:t>
      </w:r>
      <w:r>
        <w:rPr>
          <w:spacing w:val="-9"/>
        </w:rPr>
        <w:t xml:space="preserve"> </w:t>
      </w:r>
      <w:r>
        <w:rPr>
          <w:spacing w:val="-2"/>
        </w:rPr>
        <w:t>les</w:t>
      </w:r>
      <w:r>
        <w:rPr>
          <w:spacing w:val="-10"/>
        </w:rPr>
        <w:t xml:space="preserve"> </w:t>
      </w:r>
      <w:r>
        <w:rPr>
          <w:spacing w:val="-2"/>
        </w:rPr>
        <w:t>mentions</w:t>
      </w:r>
      <w:r>
        <w:rPr>
          <w:spacing w:val="-10"/>
        </w:rPr>
        <w:t xml:space="preserve"> </w:t>
      </w:r>
      <w:r>
        <w:rPr>
          <w:spacing w:val="-2"/>
        </w:rPr>
        <w:t>légales</w:t>
      </w:r>
      <w:r>
        <w:rPr>
          <w:spacing w:val="-14"/>
        </w:rPr>
        <w:t xml:space="preserve"> </w:t>
      </w:r>
      <w:r>
        <w:rPr>
          <w:spacing w:val="-2"/>
        </w:rPr>
        <w:t>ou</w:t>
      </w:r>
      <w:r>
        <w:rPr>
          <w:spacing w:val="-3"/>
        </w:rPr>
        <w:t xml:space="preserve"> </w:t>
      </w:r>
      <w:r>
        <w:rPr>
          <w:spacing w:val="-2"/>
        </w:rPr>
        <w:t>la</w:t>
      </w:r>
      <w:r>
        <w:rPr>
          <w:spacing w:val="-3"/>
        </w:rPr>
        <w:t xml:space="preserve"> </w:t>
      </w:r>
      <w:r>
        <w:rPr>
          <w:spacing w:val="-2"/>
        </w:rPr>
        <w:t>charte</w:t>
      </w:r>
      <w:r>
        <w:rPr>
          <w:spacing w:val="-8"/>
        </w:rPr>
        <w:t xml:space="preserve"> </w:t>
      </w:r>
      <w:r>
        <w:rPr>
          <w:spacing w:val="-2"/>
        </w:rPr>
        <w:t>des</w:t>
      </w:r>
      <w:r>
        <w:rPr>
          <w:spacing w:val="-10"/>
        </w:rPr>
        <w:t xml:space="preserve"> </w:t>
      </w:r>
      <w:r>
        <w:rPr>
          <w:spacing w:val="-2"/>
        </w:rPr>
        <w:t>données</w:t>
      </w:r>
      <w:r>
        <w:rPr>
          <w:spacing w:val="-14"/>
        </w:rPr>
        <w:t xml:space="preserve"> </w:t>
      </w:r>
      <w:r>
        <w:rPr>
          <w:spacing w:val="-2"/>
        </w:rPr>
        <w:t>personnelles</w:t>
      </w:r>
      <w:r>
        <w:rPr>
          <w:spacing w:val="-14"/>
        </w:rPr>
        <w:t xml:space="preserve"> </w:t>
      </w:r>
      <w:r>
        <w:rPr>
          <w:spacing w:val="-2"/>
        </w:rPr>
        <w:t>ou</w:t>
      </w:r>
      <w:r>
        <w:rPr>
          <w:spacing w:val="-8"/>
        </w:rPr>
        <w:t xml:space="preserve"> </w:t>
      </w:r>
      <w:r>
        <w:rPr>
          <w:spacing w:val="-2"/>
        </w:rPr>
        <w:t>en</w:t>
      </w:r>
      <w:r>
        <w:rPr>
          <w:spacing w:val="-8"/>
        </w:rPr>
        <w:t xml:space="preserve"> </w:t>
      </w:r>
      <w:r>
        <w:rPr>
          <w:spacing w:val="-2"/>
        </w:rPr>
        <w:t>cas</w:t>
      </w:r>
      <w:r>
        <w:rPr>
          <w:spacing w:val="-14"/>
        </w:rPr>
        <w:t xml:space="preserve"> </w:t>
      </w:r>
      <w:r>
        <w:rPr>
          <w:spacing w:val="-2"/>
        </w:rPr>
        <w:t xml:space="preserve">de </w:t>
      </w:r>
      <w:r>
        <w:t>modification</w:t>
      </w:r>
      <w:r>
        <w:rPr>
          <w:spacing w:val="-7"/>
        </w:rPr>
        <w:t xml:space="preserve"> </w:t>
      </w:r>
      <w:r>
        <w:t>non</w:t>
      </w:r>
      <w:r>
        <w:rPr>
          <w:spacing w:val="-12"/>
        </w:rPr>
        <w:t xml:space="preserve"> </w:t>
      </w:r>
      <w:r>
        <w:t>autorisées</w:t>
      </w:r>
      <w:r>
        <w:rPr>
          <w:spacing w:val="-9"/>
        </w:rPr>
        <w:t xml:space="preserve"> </w:t>
      </w:r>
      <w:r>
        <w:t>effectuées</w:t>
      </w:r>
      <w:r>
        <w:rPr>
          <w:spacing w:val="-13"/>
        </w:rPr>
        <w:t xml:space="preserve"> </w:t>
      </w:r>
      <w:r>
        <w:t>par</w:t>
      </w:r>
      <w:r>
        <w:rPr>
          <w:spacing w:val="-20"/>
        </w:rPr>
        <w:t xml:space="preserve"> </w:t>
      </w:r>
      <w:r>
        <w:t>des</w:t>
      </w:r>
      <w:r>
        <w:rPr>
          <w:spacing w:val="-9"/>
        </w:rPr>
        <w:t xml:space="preserve"> </w:t>
      </w:r>
      <w:r>
        <w:t>tiers</w:t>
      </w:r>
      <w:r>
        <w:rPr>
          <w:spacing w:val="-9"/>
        </w:rPr>
        <w:t xml:space="preserve"> </w:t>
      </w:r>
      <w:r>
        <w:t>sur</w:t>
      </w:r>
      <w:r>
        <w:rPr>
          <w:spacing w:val="-10"/>
        </w:rPr>
        <w:t xml:space="preserve"> </w:t>
      </w:r>
      <w:r>
        <w:t>le</w:t>
      </w:r>
      <w:r>
        <w:rPr>
          <w:spacing w:val="-1"/>
        </w:rPr>
        <w:t xml:space="preserve"> </w:t>
      </w:r>
      <w:r>
        <w:t>site,</w:t>
      </w:r>
      <w:r>
        <w:rPr>
          <w:spacing w:val="-2"/>
        </w:rPr>
        <w:t xml:space="preserve"> </w:t>
      </w:r>
      <w:r>
        <w:t>il</w:t>
      </w:r>
      <w:r>
        <w:rPr>
          <w:spacing w:val="-10"/>
        </w:rPr>
        <w:t xml:space="preserve"> </w:t>
      </w:r>
      <w:r>
        <w:t>sera</w:t>
      </w:r>
      <w:r>
        <w:rPr>
          <w:spacing w:val="-1"/>
        </w:rPr>
        <w:t xml:space="preserve"> </w:t>
      </w:r>
      <w:r>
        <w:t>fait</w:t>
      </w:r>
      <w:r>
        <w:rPr>
          <w:spacing w:val="-13"/>
        </w:rPr>
        <w:t xml:space="preserve"> </w:t>
      </w:r>
      <w:r>
        <w:t>en</w:t>
      </w:r>
      <w:r>
        <w:rPr>
          <w:spacing w:val="-1"/>
        </w:rPr>
        <w:t xml:space="preserve"> </w:t>
      </w:r>
      <w:r>
        <w:t>sorte</w:t>
      </w:r>
      <w:r>
        <w:rPr>
          <w:spacing w:val="-7"/>
        </w:rPr>
        <w:t xml:space="preserve"> </w:t>
      </w:r>
      <w:r>
        <w:t>par PROVENCE</w:t>
      </w:r>
      <w:r>
        <w:rPr>
          <w:spacing w:val="-7"/>
        </w:rPr>
        <w:t xml:space="preserve"> </w:t>
      </w:r>
      <w:r>
        <w:t>VENDOMOIS</w:t>
      </w:r>
      <w:r>
        <w:rPr>
          <w:spacing w:val="-7"/>
        </w:rPr>
        <w:t xml:space="preserve"> </w:t>
      </w:r>
      <w:r>
        <w:t>que ce</w:t>
      </w:r>
      <w:r>
        <w:rPr>
          <w:spacing w:val="-7"/>
        </w:rPr>
        <w:t xml:space="preserve"> </w:t>
      </w:r>
      <w:r>
        <w:t>soit</w:t>
      </w:r>
      <w:r>
        <w:rPr>
          <w:spacing w:val="-8"/>
        </w:rPr>
        <w:t xml:space="preserve"> </w:t>
      </w:r>
      <w:r>
        <w:t>corrigé.</w:t>
      </w:r>
      <w:r>
        <w:rPr>
          <w:spacing w:val="-13"/>
        </w:rPr>
        <w:t xml:space="preserve"> </w:t>
      </w:r>
      <w:r>
        <w:t>A</w:t>
      </w:r>
      <w:r>
        <w:rPr>
          <w:spacing w:val="-2"/>
        </w:rPr>
        <w:t xml:space="preserve"> </w:t>
      </w:r>
      <w:r>
        <w:t>défaut</w:t>
      </w:r>
      <w:r>
        <w:rPr>
          <w:spacing w:val="-12"/>
        </w:rPr>
        <w:t xml:space="preserve"> </w:t>
      </w:r>
      <w:r>
        <w:t>tout</w:t>
      </w:r>
      <w:r>
        <w:rPr>
          <w:spacing w:val="-13"/>
        </w:rPr>
        <w:t xml:space="preserve"> </w:t>
      </w:r>
      <w:r>
        <w:t>utilisateur</w:t>
      </w:r>
      <w:r>
        <w:rPr>
          <w:spacing w:val="-15"/>
        </w:rPr>
        <w:t xml:space="preserve"> </w:t>
      </w:r>
      <w:r>
        <w:t>peut</w:t>
      </w:r>
      <w:r>
        <w:rPr>
          <w:spacing w:val="-8"/>
        </w:rPr>
        <w:t xml:space="preserve"> </w:t>
      </w:r>
      <w:r>
        <w:t>contacter PROVENCE</w:t>
      </w:r>
      <w:r>
        <w:rPr>
          <w:spacing w:val="-16"/>
        </w:rPr>
        <w:t xml:space="preserve"> </w:t>
      </w:r>
      <w:r>
        <w:t>VENDOMOIS</w:t>
      </w:r>
      <w:r>
        <w:rPr>
          <w:spacing w:val="-12"/>
        </w:rPr>
        <w:t xml:space="preserve"> </w:t>
      </w:r>
      <w:r>
        <w:t>par</w:t>
      </w:r>
      <w:r>
        <w:rPr>
          <w:spacing w:val="-14"/>
        </w:rPr>
        <w:t xml:space="preserve"> </w:t>
      </w:r>
      <w:r>
        <w:t>tout</w:t>
      </w:r>
      <w:r>
        <w:rPr>
          <w:spacing w:val="-8"/>
        </w:rPr>
        <w:t xml:space="preserve"> </w:t>
      </w:r>
      <w:r>
        <w:t>moyen</w:t>
      </w:r>
      <w:r>
        <w:rPr>
          <w:spacing w:val="-7"/>
        </w:rPr>
        <w:t xml:space="preserve"> </w:t>
      </w:r>
      <w:r>
        <w:t>(postal</w:t>
      </w:r>
      <w:r>
        <w:rPr>
          <w:spacing w:val="-16"/>
        </w:rPr>
        <w:t xml:space="preserve"> </w:t>
      </w:r>
      <w:r>
        <w:t>ou</w:t>
      </w:r>
      <w:r>
        <w:rPr>
          <w:spacing w:val="-6"/>
        </w:rPr>
        <w:t xml:space="preserve"> </w:t>
      </w:r>
      <w:r>
        <w:t>courriel)</w:t>
      </w:r>
      <w:r>
        <w:rPr>
          <w:spacing w:val="-14"/>
        </w:rPr>
        <w:t xml:space="preserve"> </w:t>
      </w:r>
      <w:r>
        <w:t>aux</w:t>
      </w:r>
      <w:r>
        <w:rPr>
          <w:spacing w:val="-9"/>
        </w:rPr>
        <w:t xml:space="preserve"> </w:t>
      </w:r>
      <w:r>
        <w:t>adresses</w:t>
      </w:r>
      <w:r>
        <w:rPr>
          <w:spacing w:val="-16"/>
        </w:rPr>
        <w:t xml:space="preserve"> </w:t>
      </w:r>
      <w:r>
        <w:t>précédemment indiquées afin qu’il y soit remédié.</w:t>
      </w:r>
    </w:p>
    <w:p w14:paraId="4B4D3933" w14:textId="77777777" w:rsidR="00064CCD" w:rsidRDefault="00064CCD">
      <w:pPr>
        <w:sectPr w:rsidR="00064CCD">
          <w:pgSz w:w="11910" w:h="16840"/>
          <w:pgMar w:top="1320" w:right="1160" w:bottom="1060" w:left="640" w:header="0" w:footer="879" w:gutter="0"/>
          <w:cols w:space="720"/>
        </w:sectPr>
      </w:pPr>
    </w:p>
    <w:p w14:paraId="6C98480B" w14:textId="77777777" w:rsidR="00064CCD" w:rsidRDefault="00064CCD">
      <w:pPr>
        <w:pStyle w:val="Corpsdetexte"/>
        <w:spacing w:before="7"/>
        <w:ind w:left="0"/>
        <w:rPr>
          <w:sz w:val="24"/>
        </w:rPr>
      </w:pPr>
    </w:p>
    <w:p w14:paraId="2910CB21" w14:textId="77777777" w:rsidR="00064CCD" w:rsidRDefault="00000000">
      <w:pPr>
        <w:pStyle w:val="Corpsdetexte"/>
        <w:ind w:left="696"/>
        <w:rPr>
          <w:sz w:val="20"/>
        </w:rPr>
      </w:pPr>
      <w:r>
        <w:rPr>
          <w:sz w:val="20"/>
        </w:rPr>
      </w:r>
      <w:r>
        <w:rPr>
          <w:sz w:val="20"/>
        </w:rPr>
        <w:pict w14:anchorId="08B94D9D">
          <v:shape id="docshape6" o:spid="_x0000_s2050" type="#_x0000_t202" style="width:464.65pt;height:321.6pt;mso-left-percent:-10001;mso-top-percent:-10001;mso-position-horizontal:absolute;mso-position-horizontal-relative:char;mso-position-vertical:absolute;mso-position-vertical-relative:line;mso-left-percent:-10001;mso-top-percent:-10001" filled="f" strokeweight=".58pt">
            <v:textbox inset="0,0,0,0">
              <w:txbxContent>
                <w:p w14:paraId="3EFA592E" w14:textId="77777777" w:rsidR="00064CCD" w:rsidRDefault="00064CCD">
                  <w:pPr>
                    <w:pStyle w:val="Corpsdetexte"/>
                    <w:spacing w:before="6"/>
                    <w:ind w:left="0"/>
                    <w:rPr>
                      <w:sz w:val="24"/>
                    </w:rPr>
                  </w:pPr>
                </w:p>
                <w:p w14:paraId="253C010B" w14:textId="77777777" w:rsidR="00064CCD" w:rsidRDefault="00000000">
                  <w:pPr>
                    <w:ind w:left="1722" w:right="1818"/>
                    <w:jc w:val="center"/>
                    <w:rPr>
                      <w:sz w:val="24"/>
                    </w:rPr>
                  </w:pPr>
                  <w:r>
                    <w:rPr>
                      <w:spacing w:val="-4"/>
                      <w:sz w:val="24"/>
                    </w:rPr>
                    <w:t>ANNEXE</w:t>
                  </w:r>
                  <w:r>
                    <w:rPr>
                      <w:spacing w:val="-10"/>
                      <w:sz w:val="24"/>
                    </w:rPr>
                    <w:t xml:space="preserve"> </w:t>
                  </w:r>
                  <w:r>
                    <w:rPr>
                      <w:spacing w:val="-4"/>
                      <w:sz w:val="24"/>
                    </w:rPr>
                    <w:t>:</w:t>
                  </w:r>
                  <w:r>
                    <w:rPr>
                      <w:spacing w:val="-2"/>
                      <w:sz w:val="24"/>
                    </w:rPr>
                    <w:t xml:space="preserve"> </w:t>
                  </w:r>
                  <w:r>
                    <w:rPr>
                      <w:spacing w:val="-4"/>
                      <w:sz w:val="24"/>
                    </w:rPr>
                    <w:t>FORMULAIRE</w:t>
                  </w:r>
                  <w:r>
                    <w:rPr>
                      <w:spacing w:val="-10"/>
                      <w:sz w:val="24"/>
                    </w:rPr>
                    <w:t xml:space="preserve"> </w:t>
                  </w:r>
                  <w:r>
                    <w:rPr>
                      <w:spacing w:val="-4"/>
                      <w:sz w:val="24"/>
                    </w:rPr>
                    <w:t>DE RETRACTATION</w:t>
                  </w:r>
                </w:p>
                <w:p w14:paraId="0A00D9D7" w14:textId="77777777" w:rsidR="00064CCD" w:rsidRDefault="00064CCD">
                  <w:pPr>
                    <w:pStyle w:val="Corpsdetexte"/>
                    <w:spacing w:before="6"/>
                    <w:ind w:left="0"/>
                    <w:rPr>
                      <w:sz w:val="23"/>
                    </w:rPr>
                  </w:pPr>
                </w:p>
                <w:p w14:paraId="5DB1D496" w14:textId="77777777" w:rsidR="00064CCD" w:rsidRDefault="00000000">
                  <w:pPr>
                    <w:pStyle w:val="Corpsdetexte"/>
                    <w:ind w:left="86" w:right="206"/>
                  </w:pPr>
                  <w:r>
                    <w:t>(A</w:t>
                  </w:r>
                  <w:r>
                    <w:rPr>
                      <w:spacing w:val="-16"/>
                    </w:rPr>
                    <w:t xml:space="preserve"> </w:t>
                  </w:r>
                  <w:r>
                    <w:t>compléter</w:t>
                  </w:r>
                  <w:r>
                    <w:rPr>
                      <w:spacing w:val="-16"/>
                    </w:rPr>
                    <w:t xml:space="preserve"> </w:t>
                  </w:r>
                  <w:r>
                    <w:t>et</w:t>
                  </w:r>
                  <w:r>
                    <w:rPr>
                      <w:spacing w:val="-15"/>
                    </w:rPr>
                    <w:t xml:space="preserve"> </w:t>
                  </w:r>
                  <w:r>
                    <w:t>à</w:t>
                  </w:r>
                  <w:r>
                    <w:rPr>
                      <w:spacing w:val="-16"/>
                    </w:rPr>
                    <w:t xml:space="preserve"> </w:t>
                  </w:r>
                  <w:r>
                    <w:t>envoyer</w:t>
                  </w:r>
                  <w:r>
                    <w:rPr>
                      <w:spacing w:val="-15"/>
                    </w:rPr>
                    <w:t xml:space="preserve"> </w:t>
                  </w:r>
                  <w:r>
                    <w:t>par</w:t>
                  </w:r>
                  <w:r>
                    <w:rPr>
                      <w:spacing w:val="-16"/>
                    </w:rPr>
                    <w:t xml:space="preserve"> </w:t>
                  </w:r>
                  <w:r>
                    <w:t>le</w:t>
                  </w:r>
                  <w:r>
                    <w:rPr>
                      <w:spacing w:val="-15"/>
                    </w:rPr>
                    <w:t xml:space="preserve"> </w:t>
                  </w:r>
                  <w:r>
                    <w:t>consommateur</w:t>
                  </w:r>
                  <w:r>
                    <w:rPr>
                      <w:spacing w:val="-16"/>
                    </w:rPr>
                    <w:t xml:space="preserve"> </w:t>
                  </w:r>
                  <w:r>
                    <w:t>par</w:t>
                  </w:r>
                  <w:r>
                    <w:rPr>
                      <w:spacing w:val="-15"/>
                    </w:rPr>
                    <w:t xml:space="preserve"> </w:t>
                  </w:r>
                  <w:r>
                    <w:t>lettre</w:t>
                  </w:r>
                  <w:r>
                    <w:rPr>
                      <w:spacing w:val="-15"/>
                    </w:rPr>
                    <w:t xml:space="preserve"> </w:t>
                  </w:r>
                  <w:r>
                    <w:t>recommandée</w:t>
                  </w:r>
                  <w:r>
                    <w:rPr>
                      <w:spacing w:val="-16"/>
                    </w:rPr>
                    <w:t xml:space="preserve"> </w:t>
                  </w:r>
                  <w:r>
                    <w:t>avec</w:t>
                  </w:r>
                  <w:r>
                    <w:rPr>
                      <w:spacing w:val="-16"/>
                    </w:rPr>
                    <w:t xml:space="preserve"> </w:t>
                  </w:r>
                  <w:r>
                    <w:t>demande</w:t>
                  </w:r>
                  <w:r>
                    <w:rPr>
                      <w:spacing w:val="-15"/>
                    </w:rPr>
                    <w:t xml:space="preserve"> </w:t>
                  </w:r>
                  <w:r>
                    <w:t>d’avis de réception dans un</w:t>
                  </w:r>
                  <w:r>
                    <w:rPr>
                      <w:spacing w:val="-3"/>
                    </w:rPr>
                    <w:t xml:space="preserve"> </w:t>
                  </w:r>
                  <w:r>
                    <w:t>délai</w:t>
                  </w:r>
                  <w:r>
                    <w:rPr>
                      <w:spacing w:val="-12"/>
                    </w:rPr>
                    <w:t xml:space="preserve"> </w:t>
                  </w:r>
                  <w:r>
                    <w:t>de 14 jours suivant la date de conclusion</w:t>
                  </w:r>
                  <w:r>
                    <w:rPr>
                      <w:spacing w:val="-2"/>
                    </w:rPr>
                    <w:t xml:space="preserve"> </w:t>
                  </w:r>
                  <w:r>
                    <w:t>du contrat)</w:t>
                  </w:r>
                </w:p>
                <w:p w14:paraId="0A356346" w14:textId="77777777" w:rsidR="00064CCD" w:rsidRDefault="00064CCD">
                  <w:pPr>
                    <w:pStyle w:val="Corpsdetexte"/>
                    <w:spacing w:before="7"/>
                    <w:ind w:left="0"/>
                    <w:rPr>
                      <w:sz w:val="23"/>
                    </w:rPr>
                  </w:pPr>
                </w:p>
                <w:p w14:paraId="3D2E33AB" w14:textId="77777777" w:rsidR="00064CCD" w:rsidRDefault="00000000">
                  <w:pPr>
                    <w:pStyle w:val="Corpsdetexte"/>
                    <w:spacing w:before="1" w:line="249" w:lineRule="auto"/>
                    <w:ind w:left="86" w:right="5135"/>
                  </w:pPr>
                  <w:r>
                    <w:rPr>
                      <w:spacing w:val="-2"/>
                    </w:rPr>
                    <w:t>A</w:t>
                  </w:r>
                  <w:r>
                    <w:rPr>
                      <w:spacing w:val="-14"/>
                    </w:rPr>
                    <w:t xml:space="preserve"> </w:t>
                  </w:r>
                  <w:r>
                    <w:rPr>
                      <w:spacing w:val="-2"/>
                    </w:rPr>
                    <w:t>l’attention</w:t>
                  </w:r>
                  <w:r>
                    <w:rPr>
                      <w:spacing w:val="-14"/>
                    </w:rPr>
                    <w:t xml:space="preserve"> </w:t>
                  </w:r>
                  <w:r>
                    <w:rPr>
                      <w:spacing w:val="-2"/>
                    </w:rPr>
                    <w:t>de</w:t>
                  </w:r>
                  <w:r>
                    <w:rPr>
                      <w:spacing w:val="-13"/>
                    </w:rPr>
                    <w:t xml:space="preserve"> </w:t>
                  </w:r>
                  <w:r>
                    <w:rPr>
                      <w:spacing w:val="-2"/>
                    </w:rPr>
                    <w:t>PROVENCE</w:t>
                  </w:r>
                  <w:r>
                    <w:rPr>
                      <w:spacing w:val="-14"/>
                    </w:rPr>
                    <w:t xml:space="preserve"> </w:t>
                  </w:r>
                  <w:r>
                    <w:rPr>
                      <w:spacing w:val="-2"/>
                    </w:rPr>
                    <w:t xml:space="preserve">VENDOMOIS </w:t>
                  </w:r>
                  <w:r>
                    <w:t>ZA La Croix Noury</w:t>
                  </w:r>
                </w:p>
                <w:p w14:paraId="30810CA6" w14:textId="77777777" w:rsidR="00064CCD" w:rsidRDefault="00000000">
                  <w:pPr>
                    <w:pStyle w:val="Corpsdetexte"/>
                    <w:spacing w:line="245" w:lineRule="exact"/>
                    <w:ind w:left="86"/>
                  </w:pPr>
                  <w:r>
                    <w:rPr>
                      <w:spacing w:val="-4"/>
                    </w:rPr>
                    <w:t>41100</w:t>
                  </w:r>
                  <w:r>
                    <w:rPr>
                      <w:spacing w:val="4"/>
                    </w:rPr>
                    <w:t xml:space="preserve"> </w:t>
                  </w:r>
                  <w:r>
                    <w:rPr>
                      <w:spacing w:val="-4"/>
                    </w:rPr>
                    <w:t>VILLIERS</w:t>
                  </w:r>
                  <w:r>
                    <w:rPr>
                      <w:spacing w:val="-6"/>
                    </w:rPr>
                    <w:t xml:space="preserve"> </w:t>
                  </w:r>
                  <w:r>
                    <w:rPr>
                      <w:spacing w:val="-4"/>
                    </w:rPr>
                    <w:t>SUR</w:t>
                  </w:r>
                  <w:r>
                    <w:rPr>
                      <w:spacing w:val="-9"/>
                    </w:rPr>
                    <w:t xml:space="preserve"> </w:t>
                  </w:r>
                  <w:r>
                    <w:rPr>
                      <w:spacing w:val="-4"/>
                    </w:rPr>
                    <w:t>LOIR</w:t>
                  </w:r>
                </w:p>
                <w:p w14:paraId="61CF1ADD" w14:textId="77777777" w:rsidR="00064CCD" w:rsidRDefault="00064CCD">
                  <w:pPr>
                    <w:pStyle w:val="Corpsdetexte"/>
                    <w:spacing w:before="5"/>
                    <w:ind w:left="0"/>
                    <w:rPr>
                      <w:sz w:val="23"/>
                    </w:rPr>
                  </w:pPr>
                </w:p>
                <w:p w14:paraId="614672F7" w14:textId="77777777" w:rsidR="00064CCD" w:rsidRDefault="00000000">
                  <w:pPr>
                    <w:pStyle w:val="Corpsdetexte"/>
                    <w:ind w:left="86" w:right="206"/>
                  </w:pPr>
                  <w:r>
                    <w:rPr>
                      <w:spacing w:val="-2"/>
                    </w:rPr>
                    <w:t>Je</w:t>
                  </w:r>
                  <w:r>
                    <w:rPr>
                      <w:spacing w:val="-14"/>
                    </w:rPr>
                    <w:t xml:space="preserve"> </w:t>
                  </w:r>
                  <w:r>
                    <w:rPr>
                      <w:spacing w:val="-2"/>
                    </w:rPr>
                    <w:t>vous</w:t>
                  </w:r>
                  <w:r>
                    <w:rPr>
                      <w:spacing w:val="-13"/>
                    </w:rPr>
                    <w:t xml:space="preserve"> </w:t>
                  </w:r>
                  <w:r>
                    <w:rPr>
                      <w:spacing w:val="-2"/>
                    </w:rPr>
                    <w:t>informe</w:t>
                  </w:r>
                  <w:r>
                    <w:rPr>
                      <w:spacing w:val="-10"/>
                    </w:rPr>
                    <w:t xml:space="preserve"> </w:t>
                  </w:r>
                  <w:r>
                    <w:rPr>
                      <w:spacing w:val="-2"/>
                    </w:rPr>
                    <w:t>par</w:t>
                  </w:r>
                  <w:r>
                    <w:rPr>
                      <w:spacing w:val="-11"/>
                    </w:rPr>
                    <w:t xml:space="preserve"> </w:t>
                  </w:r>
                  <w:r>
                    <w:rPr>
                      <w:spacing w:val="-2"/>
                    </w:rPr>
                    <w:t>la</w:t>
                  </w:r>
                  <w:r>
                    <w:rPr>
                      <w:spacing w:val="-14"/>
                    </w:rPr>
                    <w:t xml:space="preserve"> </w:t>
                  </w:r>
                  <w:r>
                    <w:rPr>
                      <w:spacing w:val="-2"/>
                    </w:rPr>
                    <w:t>présente</w:t>
                  </w:r>
                  <w:r>
                    <w:rPr>
                      <w:spacing w:val="-7"/>
                    </w:rPr>
                    <w:t xml:space="preserve"> </w:t>
                  </w:r>
                  <w:r>
                    <w:rPr>
                      <w:spacing w:val="-2"/>
                    </w:rPr>
                    <w:t>ma</w:t>
                  </w:r>
                  <w:r>
                    <w:rPr>
                      <w:spacing w:val="-12"/>
                    </w:rPr>
                    <w:t xml:space="preserve"> </w:t>
                  </w:r>
                  <w:r>
                    <w:rPr>
                      <w:spacing w:val="-2"/>
                    </w:rPr>
                    <w:t>rétractation</w:t>
                  </w:r>
                  <w:r>
                    <w:rPr>
                      <w:spacing w:val="-12"/>
                    </w:rPr>
                    <w:t xml:space="preserve"> </w:t>
                  </w:r>
                  <w:r>
                    <w:rPr>
                      <w:spacing w:val="-2"/>
                    </w:rPr>
                    <w:t>concernant</w:t>
                  </w:r>
                  <w:r>
                    <w:rPr>
                      <w:spacing w:val="-9"/>
                    </w:rPr>
                    <w:t xml:space="preserve"> </w:t>
                  </w:r>
                  <w:r>
                    <w:rPr>
                      <w:spacing w:val="-2"/>
                    </w:rPr>
                    <w:t>les</w:t>
                  </w:r>
                  <w:r>
                    <w:rPr>
                      <w:spacing w:val="-14"/>
                    </w:rPr>
                    <w:t xml:space="preserve"> </w:t>
                  </w:r>
                  <w:r>
                    <w:rPr>
                      <w:spacing w:val="-2"/>
                    </w:rPr>
                    <w:t>produits</w:t>
                  </w:r>
                  <w:r>
                    <w:rPr>
                      <w:spacing w:val="-13"/>
                    </w:rPr>
                    <w:t xml:space="preserve"> </w:t>
                  </w:r>
                  <w:r>
                    <w:rPr>
                      <w:spacing w:val="-2"/>
                    </w:rPr>
                    <w:t>non-périssables</w:t>
                  </w:r>
                  <w:r>
                    <w:rPr>
                      <w:spacing w:val="-14"/>
                    </w:rPr>
                    <w:t xml:space="preserve"> </w:t>
                  </w:r>
                  <w:r>
                    <w:rPr>
                      <w:spacing w:val="-2"/>
                    </w:rPr>
                    <w:t>de</w:t>
                  </w:r>
                  <w:r>
                    <w:rPr>
                      <w:spacing w:val="-7"/>
                    </w:rPr>
                    <w:t xml:space="preserve"> </w:t>
                  </w:r>
                  <w:r>
                    <w:rPr>
                      <w:spacing w:val="-2"/>
                    </w:rPr>
                    <w:t xml:space="preserve">ma </w:t>
                  </w:r>
                  <w:r>
                    <w:t>commande n° …………</w:t>
                  </w:r>
                  <w:proofErr w:type="gramStart"/>
                  <w:r>
                    <w:t>…….</w:t>
                  </w:r>
                  <w:proofErr w:type="gramEnd"/>
                  <w:r>
                    <w:t>.</w:t>
                  </w:r>
                </w:p>
                <w:p w14:paraId="66B55009" w14:textId="77777777" w:rsidR="00064CCD" w:rsidRDefault="00064CCD">
                  <w:pPr>
                    <w:pStyle w:val="Corpsdetexte"/>
                    <w:spacing w:before="7"/>
                    <w:ind w:left="0"/>
                    <w:rPr>
                      <w:sz w:val="23"/>
                    </w:rPr>
                  </w:pPr>
                </w:p>
                <w:p w14:paraId="54CC4F19" w14:textId="77777777" w:rsidR="00064CCD" w:rsidRDefault="00000000">
                  <w:pPr>
                    <w:pStyle w:val="Corpsdetexte"/>
                    <w:spacing w:before="1" w:line="499" w:lineRule="auto"/>
                    <w:ind w:left="86" w:right="5509"/>
                  </w:pPr>
                  <w:r>
                    <w:t>Commandée le</w:t>
                  </w:r>
                  <w:proofErr w:type="gramStart"/>
                  <w:r>
                    <w:t xml:space="preserve"> ….</w:t>
                  </w:r>
                  <w:proofErr w:type="gramEnd"/>
                  <w:r>
                    <w:t xml:space="preserve">. </w:t>
                  </w:r>
                  <w:proofErr w:type="gramStart"/>
                  <w:r>
                    <w:t>récupérée</w:t>
                  </w:r>
                  <w:proofErr w:type="gramEnd"/>
                  <w:r>
                    <w:t xml:space="preserve"> le ….. </w:t>
                  </w:r>
                  <w:r>
                    <w:rPr>
                      <w:spacing w:val="-2"/>
                    </w:rPr>
                    <w:t>Nom</w:t>
                  </w:r>
                  <w:r>
                    <w:rPr>
                      <w:spacing w:val="-15"/>
                    </w:rPr>
                    <w:t xml:space="preserve"> </w:t>
                  </w:r>
                  <w:r>
                    <w:rPr>
                      <w:spacing w:val="-2"/>
                    </w:rPr>
                    <w:t>et</w:t>
                  </w:r>
                  <w:r>
                    <w:rPr>
                      <w:spacing w:val="-14"/>
                    </w:rPr>
                    <w:t xml:space="preserve"> </w:t>
                  </w:r>
                  <w:r>
                    <w:rPr>
                      <w:spacing w:val="-2"/>
                    </w:rPr>
                    <w:t>prénom</w:t>
                  </w:r>
                  <w:r>
                    <w:rPr>
                      <w:spacing w:val="-15"/>
                    </w:rPr>
                    <w:t xml:space="preserve"> </w:t>
                  </w:r>
                  <w:r>
                    <w:rPr>
                      <w:spacing w:val="-2"/>
                    </w:rPr>
                    <w:t>du</w:t>
                  </w:r>
                  <w:r>
                    <w:rPr>
                      <w:spacing w:val="-14"/>
                    </w:rPr>
                    <w:t xml:space="preserve"> </w:t>
                  </w:r>
                  <w:r>
                    <w:rPr>
                      <w:spacing w:val="-2"/>
                    </w:rPr>
                    <w:t xml:space="preserve">consommateur…… </w:t>
                  </w:r>
                  <w:r>
                    <w:t>Adresse du consommateur….</w:t>
                  </w:r>
                </w:p>
                <w:p w14:paraId="3D034627" w14:textId="77777777" w:rsidR="00064CCD" w:rsidRDefault="00000000">
                  <w:pPr>
                    <w:pStyle w:val="Corpsdetexte"/>
                    <w:ind w:left="86"/>
                  </w:pPr>
                  <w:r>
                    <w:rPr>
                      <w:spacing w:val="-2"/>
                    </w:rPr>
                    <w:t>Date….</w:t>
                  </w:r>
                </w:p>
                <w:p w14:paraId="41A7185D" w14:textId="77777777" w:rsidR="00064CCD" w:rsidRDefault="00064CCD">
                  <w:pPr>
                    <w:pStyle w:val="Corpsdetexte"/>
                    <w:spacing w:before="11"/>
                    <w:ind w:left="0"/>
                    <w:rPr>
                      <w:sz w:val="23"/>
                    </w:rPr>
                  </w:pPr>
                </w:p>
                <w:p w14:paraId="425E8B97" w14:textId="77777777" w:rsidR="00064CCD" w:rsidRDefault="00000000">
                  <w:pPr>
                    <w:pStyle w:val="Corpsdetexte"/>
                    <w:ind w:left="86"/>
                  </w:pPr>
                  <w:r>
                    <w:rPr>
                      <w:spacing w:val="-2"/>
                    </w:rPr>
                    <w:t>Signature</w:t>
                  </w:r>
                  <w:r>
                    <w:rPr>
                      <w:spacing w:val="-9"/>
                    </w:rPr>
                    <w:t xml:space="preserve"> </w:t>
                  </w:r>
                  <w:r>
                    <w:rPr>
                      <w:spacing w:val="-2"/>
                    </w:rPr>
                    <w:t>du</w:t>
                  </w:r>
                  <w:r>
                    <w:rPr>
                      <w:spacing w:val="-9"/>
                    </w:rPr>
                    <w:t xml:space="preserve"> </w:t>
                  </w:r>
                  <w:r>
                    <w:rPr>
                      <w:spacing w:val="-2"/>
                    </w:rPr>
                    <w:t>consommateur</w:t>
                  </w:r>
                </w:p>
              </w:txbxContent>
            </v:textbox>
            <w10:anchorlock/>
          </v:shape>
        </w:pict>
      </w:r>
    </w:p>
    <w:sectPr w:rsidR="00064CCD">
      <w:pgSz w:w="11910" w:h="16840"/>
      <w:pgMar w:top="1920" w:right="1160" w:bottom="1060" w:left="64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576A" w14:textId="77777777" w:rsidR="00C80DC2" w:rsidRDefault="00C80DC2">
      <w:r>
        <w:separator/>
      </w:r>
    </w:p>
  </w:endnote>
  <w:endnote w:type="continuationSeparator" w:id="0">
    <w:p w14:paraId="2234DE13" w14:textId="77777777" w:rsidR="00C80DC2" w:rsidRDefault="00C8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BB22" w14:textId="67E50ACA" w:rsidR="00064CCD" w:rsidRDefault="008415C7">
    <w:pPr>
      <w:pStyle w:val="Corpsdetexte"/>
      <w:spacing w:line="14" w:lineRule="auto"/>
      <w:ind w:left="0"/>
      <w:rPr>
        <w:sz w:val="20"/>
      </w:rPr>
    </w:pPr>
    <w:r>
      <w:pict w14:anchorId="23986B57">
        <v:shapetype id="_x0000_t202" coordsize="21600,21600" o:spt="202" path="m,l,21600r21600,l21600,xe">
          <v:stroke joinstyle="miter"/>
          <v:path gradientshapeok="t" o:connecttype="rect"/>
        </v:shapetype>
        <v:shape id="docshape4" o:spid="_x0000_s1025" type="#_x0000_t202" style="position:absolute;margin-left:458.95pt;margin-top:793.3pt;width:56.25pt;height:15.5pt;z-index:-15925760;mso-position-horizontal-relative:page;mso-position-vertical-relative:page" filled="f" stroked="f">
          <v:textbox inset="0,0,0,0">
            <w:txbxContent>
              <w:p w14:paraId="0DEC38B1" w14:textId="66B3B3FB" w:rsidR="00064CCD" w:rsidRDefault="008415C7">
                <w:pPr>
                  <w:pStyle w:val="Corpsdetexte"/>
                  <w:spacing w:before="20"/>
                  <w:ind w:left="20"/>
                  <w:rPr>
                    <w:rFonts w:ascii="Calibri"/>
                  </w:rPr>
                </w:pPr>
                <w:r>
                  <w:rPr>
                    <w:rFonts w:ascii="Calibri"/>
                    <w:color w:val="7F7F7F"/>
                  </w:rPr>
                  <w:t>2 Avril 2023</w:t>
                </w:r>
              </w:p>
            </w:txbxContent>
          </v:textbox>
          <w10:wrap anchorx="page" anchory="page"/>
        </v:shape>
      </w:pict>
    </w:r>
    <w:r w:rsidR="00000000">
      <w:pict w14:anchorId="38CEE43C">
        <v:group id="docshapegroup1" o:spid="_x0000_s1027" style="position:absolute;margin-left:75.1pt;margin-top:787.95pt;width:488.15pt;height:25.25pt;z-index:-15926784;mso-position-horizontal-relative:page;mso-position-vertical-relative:page" coordorigin="1502,15759" coordsize="9763,505">
          <v:rect id="docshape2" o:spid="_x0000_s1029" style="position:absolute;left:10544;top:15759;width:720;height:504" fillcolor="black" stroked="f"/>
          <v:line id="_x0000_s1028" style="position:absolute" from="1502,15775" to="10545,15775" strokeweight=".55206mm"/>
          <w10:wrap anchorx="page" anchory="page"/>
        </v:group>
      </w:pict>
    </w:r>
    <w:r w:rsidR="00000000">
      <w:pict w14:anchorId="7416A3D7">
        <v:shape id="docshape3" o:spid="_x0000_s1026" type="#_x0000_t202" style="position:absolute;margin-left:535.55pt;margin-top:790.95pt;width:20.95pt;height:19pt;z-index:-15926272;mso-position-horizontal-relative:page;mso-position-vertical-relative:page" filled="f" stroked="f">
          <v:textbox inset="0,0,0,0">
            <w:txbxContent>
              <w:p w14:paraId="04D06EB2" w14:textId="77777777" w:rsidR="00064CCD" w:rsidRDefault="00000000">
                <w:pPr>
                  <w:spacing w:before="18"/>
                  <w:ind w:left="60"/>
                  <w:rPr>
                    <w:rFonts w:ascii="Calibri"/>
                    <w:sz w:val="28"/>
                  </w:rPr>
                </w:pPr>
                <w:r>
                  <w:rPr>
                    <w:rFonts w:ascii="Calibri"/>
                    <w:color w:val="FFFFFF"/>
                    <w:spacing w:val="-5"/>
                    <w:sz w:val="28"/>
                  </w:rPr>
                  <w:fldChar w:fldCharType="begin"/>
                </w:r>
                <w:r>
                  <w:rPr>
                    <w:rFonts w:ascii="Calibri"/>
                    <w:color w:val="FFFFFF"/>
                    <w:spacing w:val="-5"/>
                    <w:sz w:val="28"/>
                  </w:rPr>
                  <w:instrText xml:space="preserve"> PAGE </w:instrText>
                </w:r>
                <w:r>
                  <w:rPr>
                    <w:rFonts w:ascii="Calibri"/>
                    <w:color w:val="FFFFFF"/>
                    <w:spacing w:val="-5"/>
                    <w:sz w:val="28"/>
                  </w:rPr>
                  <w:fldChar w:fldCharType="separate"/>
                </w:r>
                <w:r>
                  <w:rPr>
                    <w:rFonts w:ascii="Calibri"/>
                    <w:color w:val="FFFFFF"/>
                    <w:spacing w:val="-5"/>
                    <w:sz w:val="28"/>
                  </w:rPr>
                  <w:t>10</w:t>
                </w:r>
                <w:r>
                  <w:rPr>
                    <w:rFonts w:ascii="Calibri"/>
                    <w:color w:val="FFFFFF"/>
                    <w:spacing w:val="-5"/>
                    <w:sz w:val="2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38E3" w14:textId="77777777" w:rsidR="00C80DC2" w:rsidRDefault="00C80DC2">
      <w:r>
        <w:separator/>
      </w:r>
    </w:p>
  </w:footnote>
  <w:footnote w:type="continuationSeparator" w:id="0">
    <w:p w14:paraId="4F9120FC" w14:textId="77777777" w:rsidR="00C80DC2" w:rsidRDefault="00C8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96533"/>
    <w:multiLevelType w:val="hybridMultilevel"/>
    <w:tmpl w:val="597696CC"/>
    <w:lvl w:ilvl="0" w:tplc="8CFE8B68">
      <w:start w:val="1"/>
      <w:numFmt w:val="upperRoman"/>
      <w:lvlText w:val="%1."/>
      <w:lvlJc w:val="left"/>
      <w:pPr>
        <w:ind w:left="1222" w:hanging="581"/>
        <w:jc w:val="right"/>
      </w:pPr>
      <w:rPr>
        <w:rFonts w:ascii="Arial" w:eastAsia="Arial" w:hAnsi="Arial" w:cs="Arial" w:hint="default"/>
        <w:b/>
        <w:bCs/>
        <w:i w:val="0"/>
        <w:iCs w:val="0"/>
        <w:spacing w:val="0"/>
        <w:w w:val="96"/>
        <w:sz w:val="28"/>
        <w:szCs w:val="28"/>
        <w:lang w:val="fr-FR" w:eastAsia="en-US" w:bidi="ar-SA"/>
      </w:rPr>
    </w:lvl>
    <w:lvl w:ilvl="1" w:tplc="BC9C3AE0">
      <w:numFmt w:val="bullet"/>
      <w:lvlText w:val="•"/>
      <w:lvlJc w:val="left"/>
      <w:pPr>
        <w:ind w:left="2108" w:hanging="581"/>
      </w:pPr>
      <w:rPr>
        <w:rFonts w:hint="default"/>
        <w:lang w:val="fr-FR" w:eastAsia="en-US" w:bidi="ar-SA"/>
      </w:rPr>
    </w:lvl>
    <w:lvl w:ilvl="2" w:tplc="182A4EB8">
      <w:numFmt w:val="bullet"/>
      <w:lvlText w:val="•"/>
      <w:lvlJc w:val="left"/>
      <w:pPr>
        <w:ind w:left="2997" w:hanging="581"/>
      </w:pPr>
      <w:rPr>
        <w:rFonts w:hint="default"/>
        <w:lang w:val="fr-FR" w:eastAsia="en-US" w:bidi="ar-SA"/>
      </w:rPr>
    </w:lvl>
    <w:lvl w:ilvl="3" w:tplc="6B5889F6">
      <w:numFmt w:val="bullet"/>
      <w:lvlText w:val="•"/>
      <w:lvlJc w:val="left"/>
      <w:pPr>
        <w:ind w:left="3885" w:hanging="581"/>
      </w:pPr>
      <w:rPr>
        <w:rFonts w:hint="default"/>
        <w:lang w:val="fr-FR" w:eastAsia="en-US" w:bidi="ar-SA"/>
      </w:rPr>
    </w:lvl>
    <w:lvl w:ilvl="4" w:tplc="030AEF84">
      <w:numFmt w:val="bullet"/>
      <w:lvlText w:val="•"/>
      <w:lvlJc w:val="left"/>
      <w:pPr>
        <w:ind w:left="4774" w:hanging="581"/>
      </w:pPr>
      <w:rPr>
        <w:rFonts w:hint="default"/>
        <w:lang w:val="fr-FR" w:eastAsia="en-US" w:bidi="ar-SA"/>
      </w:rPr>
    </w:lvl>
    <w:lvl w:ilvl="5" w:tplc="4E3E2672">
      <w:numFmt w:val="bullet"/>
      <w:lvlText w:val="•"/>
      <w:lvlJc w:val="left"/>
      <w:pPr>
        <w:ind w:left="5662" w:hanging="581"/>
      </w:pPr>
      <w:rPr>
        <w:rFonts w:hint="default"/>
        <w:lang w:val="fr-FR" w:eastAsia="en-US" w:bidi="ar-SA"/>
      </w:rPr>
    </w:lvl>
    <w:lvl w:ilvl="6" w:tplc="67467468">
      <w:numFmt w:val="bullet"/>
      <w:lvlText w:val="•"/>
      <w:lvlJc w:val="left"/>
      <w:pPr>
        <w:ind w:left="6551" w:hanging="581"/>
      </w:pPr>
      <w:rPr>
        <w:rFonts w:hint="default"/>
        <w:lang w:val="fr-FR" w:eastAsia="en-US" w:bidi="ar-SA"/>
      </w:rPr>
    </w:lvl>
    <w:lvl w:ilvl="7" w:tplc="4DD43602">
      <w:numFmt w:val="bullet"/>
      <w:lvlText w:val="•"/>
      <w:lvlJc w:val="left"/>
      <w:pPr>
        <w:ind w:left="7439" w:hanging="581"/>
      </w:pPr>
      <w:rPr>
        <w:rFonts w:hint="default"/>
        <w:lang w:val="fr-FR" w:eastAsia="en-US" w:bidi="ar-SA"/>
      </w:rPr>
    </w:lvl>
    <w:lvl w:ilvl="8" w:tplc="79F646DA">
      <w:numFmt w:val="bullet"/>
      <w:lvlText w:val="•"/>
      <w:lvlJc w:val="left"/>
      <w:pPr>
        <w:ind w:left="8328" w:hanging="581"/>
      </w:pPr>
      <w:rPr>
        <w:rFonts w:hint="default"/>
        <w:lang w:val="fr-FR" w:eastAsia="en-US" w:bidi="ar-SA"/>
      </w:rPr>
    </w:lvl>
  </w:abstractNum>
  <w:num w:numId="1" w16cid:durableId="10034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4CCD"/>
    <w:rsid w:val="00064CCD"/>
    <w:rsid w:val="008415C7"/>
    <w:rsid w:val="00C80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4BDB08"/>
  <w15:docId w15:val="{0452501F-CDFE-48D7-8150-B500443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55" w:hanging="889"/>
      <w:outlineLvl w:val="0"/>
    </w:pPr>
    <w:rPr>
      <w:b/>
      <w:bCs/>
      <w:sz w:val="28"/>
      <w:szCs w:val="28"/>
    </w:rPr>
  </w:style>
  <w:style w:type="paragraph" w:styleId="Titre2">
    <w:name w:val="heading 2"/>
    <w:basedOn w:val="Normal"/>
    <w:uiPriority w:val="9"/>
    <w:unhideWhenUsed/>
    <w:qFormat/>
    <w:pPr>
      <w:ind w:left="795"/>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795"/>
    </w:pPr>
  </w:style>
  <w:style w:type="paragraph" w:styleId="Titre">
    <w:name w:val="Title"/>
    <w:basedOn w:val="Normal"/>
    <w:uiPriority w:val="10"/>
    <w:qFormat/>
    <w:pPr>
      <w:spacing w:before="255"/>
      <w:ind w:left="1734" w:right="1818"/>
      <w:jc w:val="center"/>
    </w:pPr>
    <w:rPr>
      <w:b/>
      <w:bCs/>
      <w:sz w:val="32"/>
      <w:szCs w:val="32"/>
    </w:rPr>
  </w:style>
  <w:style w:type="paragraph" w:styleId="Paragraphedeliste">
    <w:name w:val="List Paragraph"/>
    <w:basedOn w:val="Normal"/>
    <w:uiPriority w:val="1"/>
    <w:qFormat/>
    <w:pPr>
      <w:ind w:left="1155" w:hanging="889"/>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415C7"/>
    <w:rPr>
      <w:color w:val="0000FF" w:themeColor="hyperlink"/>
      <w:u w:val="single"/>
    </w:rPr>
  </w:style>
  <w:style w:type="character" w:styleId="Mentionnonrsolue">
    <w:name w:val="Unresolved Mention"/>
    <w:basedOn w:val="Policepardfaut"/>
    <w:uiPriority w:val="99"/>
    <w:semiHidden/>
    <w:unhideWhenUsed/>
    <w:rsid w:val="008415C7"/>
    <w:rPr>
      <w:color w:val="605E5C"/>
      <w:shd w:val="clear" w:color="auto" w:fill="E1DFDD"/>
    </w:rPr>
  </w:style>
  <w:style w:type="paragraph" w:styleId="En-tte">
    <w:name w:val="header"/>
    <w:basedOn w:val="Normal"/>
    <w:link w:val="En-tteCar"/>
    <w:uiPriority w:val="99"/>
    <w:unhideWhenUsed/>
    <w:rsid w:val="008415C7"/>
    <w:pPr>
      <w:tabs>
        <w:tab w:val="center" w:pos="4536"/>
        <w:tab w:val="right" w:pos="9072"/>
      </w:tabs>
    </w:pPr>
  </w:style>
  <w:style w:type="character" w:customStyle="1" w:styleId="En-tteCar">
    <w:name w:val="En-tête Car"/>
    <w:basedOn w:val="Policepardfaut"/>
    <w:link w:val="En-tte"/>
    <w:uiPriority w:val="99"/>
    <w:rsid w:val="008415C7"/>
    <w:rPr>
      <w:rFonts w:ascii="Arial" w:eastAsia="Arial" w:hAnsi="Arial" w:cs="Arial"/>
      <w:lang w:val="fr-FR"/>
    </w:rPr>
  </w:style>
  <w:style w:type="paragraph" w:styleId="Pieddepage">
    <w:name w:val="footer"/>
    <w:basedOn w:val="Normal"/>
    <w:link w:val="PieddepageCar"/>
    <w:uiPriority w:val="99"/>
    <w:unhideWhenUsed/>
    <w:rsid w:val="008415C7"/>
    <w:pPr>
      <w:tabs>
        <w:tab w:val="center" w:pos="4536"/>
        <w:tab w:val="right" w:pos="9072"/>
      </w:tabs>
    </w:pPr>
  </w:style>
  <w:style w:type="character" w:customStyle="1" w:styleId="PieddepageCar">
    <w:name w:val="Pied de page Car"/>
    <w:basedOn w:val="Policepardfaut"/>
    <w:link w:val="Pieddepage"/>
    <w:uiPriority w:val="99"/>
    <w:rsid w:val="008415C7"/>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nce-vendomois.fr/" TargetMode="External"/><Relationship Id="rId13" Type="http://schemas.openxmlformats.org/officeDocument/2006/relationships/hyperlink" Target="http://www.provence-vendomois.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vence-vendomois.fr/" TargetMode="External"/><Relationship Id="rId12" Type="http://schemas.openxmlformats.org/officeDocument/2006/relationships/hyperlink" Target="mailto:contact@provence-vendomois.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m2c@cm2c.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ence-vendomois.fr/" TargetMode="External"/><Relationship Id="rId5" Type="http://schemas.openxmlformats.org/officeDocument/2006/relationships/footnotes" Target="footnotes.xml"/><Relationship Id="rId15" Type="http://schemas.openxmlformats.org/officeDocument/2006/relationships/hyperlink" Target="https://cm2c.ne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vence-vendomois.fr/" TargetMode="External"/><Relationship Id="rId14" Type="http://schemas.openxmlformats.org/officeDocument/2006/relationships/hyperlink" Target="http://www.monetico-paiement.fr/fr/inform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5454</Words>
  <Characters>30000</Characters>
  <Application>Microsoft Office Word</Application>
  <DocSecurity>0</DocSecurity>
  <Lines>250</Lines>
  <Paragraphs>70</Paragraphs>
  <ScaleCrop>false</ScaleCrop>
  <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nico-torres@outlook.fr</cp:lastModifiedBy>
  <cp:revision>3</cp:revision>
  <dcterms:created xsi:type="dcterms:W3CDTF">2023-05-08T14:26:00Z</dcterms:created>
  <dcterms:modified xsi:type="dcterms:W3CDTF">2023-05-08T14:36:00Z</dcterms:modified>
</cp:coreProperties>
</file>